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18"/>
        </w:rPr>
      </w:pPr>
    </w:p>
    <w:p>
      <w:pPr>
        <w:spacing w:line="256" w:lineRule="auto" w:before="101"/>
        <w:ind w:left="759" w:right="781" w:firstLine="0"/>
        <w:jc w:val="center"/>
        <w:rPr>
          <w:b/>
          <w:sz w:val="16"/>
        </w:rPr>
      </w:pPr>
      <w:r>
        <w:rPr>
          <w:b/>
          <w:sz w:val="16"/>
        </w:rPr>
        <w:t>CONDICIONES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UNIFORMES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CONTRATO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PRESTACIÓN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SERVICIO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PÚBLICO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DOMICILIARIO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 GAS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PROPANO (GLP)</w:t>
      </w:r>
    </w:p>
    <w:p>
      <w:pPr>
        <w:pStyle w:val="BodyText"/>
        <w:spacing w:before="6"/>
        <w:ind w:left="0"/>
        <w:rPr>
          <w:b/>
          <w:sz w:val="17"/>
        </w:rPr>
      </w:pPr>
    </w:p>
    <w:p>
      <w:pPr>
        <w:spacing w:line="261" w:lineRule="auto" w:before="1"/>
        <w:ind w:left="3380" w:right="3396" w:hanging="3"/>
        <w:jc w:val="center"/>
        <w:rPr>
          <w:b/>
          <w:sz w:val="16"/>
        </w:rPr>
      </w:pPr>
      <w:r>
        <w:rPr>
          <w:b/>
          <w:sz w:val="16"/>
        </w:rPr>
        <w:t>CAPITULO 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DEFINICIONES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PARTES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261" w:lineRule="auto"/>
        <w:ind w:right="114" w:hanging="7"/>
        <w:jc w:val="center"/>
      </w:pPr>
      <w:r>
        <w:rPr/>
        <w:t>CLÁUSULA</w:t>
      </w:r>
      <w:r>
        <w:rPr>
          <w:spacing w:val="6"/>
        </w:rPr>
        <w:t> </w:t>
      </w:r>
      <w:r>
        <w:rPr/>
        <w:t>1.-</w:t>
      </w:r>
      <w:r>
        <w:rPr>
          <w:spacing w:val="8"/>
        </w:rPr>
        <w:t> </w:t>
      </w:r>
      <w:r>
        <w:rPr/>
        <w:t>DEFINICIONES.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interpretar</w:t>
      </w:r>
      <w:r>
        <w:rPr>
          <w:spacing w:val="7"/>
        </w:rPr>
        <w:t> </w:t>
      </w:r>
      <w:r>
        <w:rPr/>
        <w:t>y</w:t>
      </w:r>
      <w:r>
        <w:rPr>
          <w:spacing w:val="9"/>
        </w:rPr>
        <w:t> </w:t>
      </w:r>
      <w:r>
        <w:rPr/>
        <w:t>aplicar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CONTRATO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CONDICIONES</w:t>
      </w:r>
      <w:r>
        <w:rPr>
          <w:spacing w:val="7"/>
        </w:rPr>
        <w:t> </w:t>
      </w:r>
      <w:r>
        <w:rPr/>
        <w:t>UNIFORMES</w:t>
      </w:r>
      <w:r>
        <w:rPr>
          <w:spacing w:val="7"/>
        </w:rPr>
        <w:t> </w:t>
      </w:r>
      <w:r>
        <w:rPr/>
        <w:t>PARA</w:t>
      </w:r>
      <w:r>
        <w:rPr>
          <w:spacing w:val="-54"/>
        </w:rPr>
        <w:t> </w:t>
      </w:r>
      <w:r>
        <w:rPr/>
        <w:t>LA</w:t>
      </w:r>
      <w:r>
        <w:rPr>
          <w:spacing w:val="6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SERVICIO</w:t>
      </w:r>
      <w:r>
        <w:rPr>
          <w:spacing w:val="6"/>
        </w:rPr>
        <w:t> </w:t>
      </w:r>
      <w:r>
        <w:rPr/>
        <w:t>PÚBLICO</w:t>
      </w:r>
      <w:r>
        <w:rPr>
          <w:spacing w:val="2"/>
        </w:rPr>
        <w:t> </w:t>
      </w:r>
      <w:r>
        <w:rPr/>
        <w:t>DOMICILIARIO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GAS</w:t>
      </w:r>
      <w:r>
        <w:rPr>
          <w:spacing w:val="4"/>
        </w:rPr>
        <w:t> </w:t>
      </w:r>
      <w:r>
        <w:rPr/>
        <w:t>PROPANO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GLP</w:t>
      </w:r>
      <w:r>
        <w:rPr>
          <w:spacing w:val="3"/>
        </w:rPr>
        <w:t> </w:t>
      </w:r>
      <w:r>
        <w:rPr/>
        <w:t>(en</w:t>
      </w:r>
      <w:r>
        <w:rPr>
          <w:spacing w:val="4"/>
        </w:rPr>
        <w:t> </w:t>
      </w:r>
      <w:r>
        <w:rPr/>
        <w:t>adelante,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/>
        <w:t>Contrato)</w:t>
      </w:r>
    </w:p>
    <w:p>
      <w:pPr>
        <w:pStyle w:val="BodyText"/>
        <w:spacing w:line="259" w:lineRule="auto"/>
        <w:ind w:right="116"/>
        <w:jc w:val="both"/>
      </w:pPr>
      <w:r>
        <w:rPr/>
        <w:t>de se tendrán en cuenta las definiciones consagradas en la Ley 142 de 1994, la Resolución 023 de 2008</w:t>
      </w:r>
      <w:r>
        <w:rPr>
          <w:spacing w:val="1"/>
        </w:rPr>
        <w:t> </w:t>
      </w:r>
      <w:r>
        <w:rPr/>
        <w:t>expedida</w:t>
      </w:r>
      <w:r>
        <w:rPr>
          <w:spacing w:val="-8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Comisión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Regulación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Energía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Gas</w:t>
      </w:r>
      <w:r>
        <w:rPr>
          <w:spacing w:val="-9"/>
        </w:rPr>
        <w:t> </w:t>
      </w:r>
      <w:r>
        <w:rPr/>
        <w:t>–</w:t>
      </w:r>
      <w:r>
        <w:rPr>
          <w:spacing w:val="-6"/>
        </w:rPr>
        <w:t> </w:t>
      </w:r>
      <w:r>
        <w:rPr/>
        <w:t>CREG,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Normas</w:t>
      </w:r>
      <w:r>
        <w:rPr>
          <w:spacing w:val="-7"/>
        </w:rPr>
        <w:t> </w:t>
      </w:r>
      <w:r>
        <w:rPr/>
        <w:t>Técnicas</w:t>
      </w:r>
      <w:r>
        <w:rPr>
          <w:spacing w:val="-10"/>
        </w:rPr>
        <w:t> </w:t>
      </w:r>
      <w:r>
        <w:rPr/>
        <w:t>Colombianas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54"/>
        </w:rPr>
        <w:t> </w:t>
      </w:r>
      <w:r>
        <w:rPr/>
        <w:t>sean</w:t>
      </w:r>
      <w:r>
        <w:rPr>
          <w:spacing w:val="-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reglamenten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modifiquen.</w:t>
      </w:r>
    </w:p>
    <w:p>
      <w:pPr>
        <w:pStyle w:val="BodyText"/>
        <w:spacing w:before="11"/>
        <w:ind w:left="0"/>
      </w:pPr>
    </w:p>
    <w:p>
      <w:pPr>
        <w:pStyle w:val="BodyText"/>
        <w:spacing w:line="259" w:lineRule="auto" w:before="1"/>
        <w:ind w:right="117"/>
        <w:jc w:val="both"/>
      </w:pPr>
      <w:r>
        <w:rPr/>
        <w:t>CLÁUSULA 2.- PARTES. Son los abajo firmantes, quienes asumen la calidad de EMPRESA y de SUSCRIPTOR,</w:t>
      </w:r>
      <w:r>
        <w:rPr>
          <w:spacing w:val="1"/>
        </w:rPr>
        <w:t> </w:t>
      </w:r>
      <w:r>
        <w:rPr/>
        <w:t>PROPIETARIO y/o USUARIO, respectivamente. Lo anterior, sin perjuicio de la responsabilidad solidaria que</w:t>
      </w:r>
      <w:r>
        <w:rPr>
          <w:spacing w:val="1"/>
        </w:rPr>
        <w:t> </w:t>
      </w:r>
      <w:r>
        <w:rPr/>
        <w:t>corresponda al propietario del inmueble y al usuario del servicio (el término SUSCRIPTOR, PROPIETARIO y/o</w:t>
      </w:r>
      <w:r>
        <w:rPr>
          <w:spacing w:val="1"/>
        </w:rPr>
        <w:t> </w:t>
      </w:r>
      <w:r>
        <w:rPr/>
        <w:t>USUARIO</w:t>
      </w:r>
      <w:r>
        <w:rPr>
          <w:spacing w:val="-3"/>
        </w:rPr>
        <w:t> </w:t>
      </w:r>
      <w:r>
        <w:rPr/>
        <w:t>incluye a</w:t>
      </w:r>
      <w:r>
        <w:rPr>
          <w:spacing w:val="-3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utilizan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la(s)</w:t>
      </w:r>
      <w:r>
        <w:rPr>
          <w:spacing w:val="-3"/>
        </w:rPr>
        <w:t> </w:t>
      </w:r>
      <w:r>
        <w:rPr/>
        <w:t>persona(s)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suscribe(n)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54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consecuencia,</w:t>
      </w:r>
      <w:r>
        <w:rPr>
          <w:spacing w:val="-1"/>
        </w:rPr>
        <w:t> </w:t>
      </w:r>
      <w:r>
        <w:rPr/>
        <w:t>dichas</w:t>
      </w:r>
      <w:r>
        <w:rPr>
          <w:spacing w:val="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asumen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 este).</w:t>
      </w:r>
    </w:p>
    <w:p>
      <w:pPr>
        <w:pStyle w:val="BodyText"/>
        <w:spacing w:before="3"/>
        <w:ind w:left="0"/>
        <w:rPr>
          <w:sz w:val="17"/>
        </w:rPr>
      </w:pPr>
    </w:p>
    <w:p>
      <w:pPr>
        <w:spacing w:before="1"/>
        <w:ind w:left="759" w:right="774" w:firstLine="0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II</w:t>
      </w:r>
    </w:p>
    <w:p>
      <w:pPr>
        <w:spacing w:before="14"/>
        <w:ind w:left="759" w:right="777" w:firstLine="0"/>
        <w:jc w:val="center"/>
        <w:rPr>
          <w:b/>
          <w:sz w:val="16"/>
        </w:rPr>
      </w:pPr>
      <w:r>
        <w:rPr>
          <w:b/>
          <w:sz w:val="16"/>
        </w:rPr>
        <w:t>DISPOSICIONES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GENERALES</w:t>
      </w:r>
    </w:p>
    <w:p>
      <w:pPr>
        <w:pStyle w:val="BodyText"/>
        <w:spacing w:before="6"/>
        <w:ind w:left="0"/>
        <w:rPr>
          <w:b/>
          <w:sz w:val="18"/>
        </w:rPr>
      </w:pPr>
    </w:p>
    <w:p>
      <w:pPr>
        <w:pStyle w:val="BodyText"/>
        <w:spacing w:line="256" w:lineRule="auto" w:before="1"/>
        <w:ind w:right="120"/>
        <w:jc w:val="both"/>
      </w:pPr>
      <w:r>
        <w:rPr/>
        <w:t>CLÁUSULA 3.- OBJETO. En virtud del presente Contrato, la EMPRESA se obliga a prestar el servicio público</w:t>
      </w:r>
      <w:r>
        <w:rPr>
          <w:spacing w:val="1"/>
        </w:rPr>
        <w:t> </w:t>
      </w:r>
      <w:r>
        <w:rPr/>
        <w:t>domiciliario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GLP</w:t>
      </w:r>
      <w:r>
        <w:rPr>
          <w:spacing w:val="-3"/>
        </w:rPr>
        <w:t> </w:t>
      </w:r>
      <w:r>
        <w:rPr/>
        <w:t>en cilindros</w:t>
      </w:r>
      <w:r>
        <w:rPr>
          <w:spacing w:val="1"/>
        </w:rPr>
        <w:t> </w:t>
      </w:r>
      <w:r>
        <w:rPr/>
        <w:t>al USUARIO.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jc w:val="both"/>
      </w:pPr>
      <w:r>
        <w:rPr/>
        <w:t>CLÁUSULA</w:t>
      </w:r>
      <w:r>
        <w:rPr>
          <w:spacing w:val="-8"/>
        </w:rPr>
        <w:t> </w:t>
      </w:r>
      <w:r>
        <w:rPr/>
        <w:t>4.</w:t>
      </w:r>
      <w:r>
        <w:rPr>
          <w:spacing w:val="-6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TÉCNICAS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DEBEN</w:t>
      </w:r>
      <w:r>
        <w:rPr>
          <w:spacing w:val="-9"/>
        </w:rPr>
        <w:t> </w:t>
      </w:r>
      <w:r>
        <w:rPr/>
        <w:t>REUNIR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ACOMETIDAS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REDES</w:t>
      </w:r>
      <w:r>
        <w:rPr>
          <w:spacing w:val="-5"/>
        </w:rPr>
        <w:t> </w:t>
      </w:r>
      <w:r>
        <w:rPr/>
        <w:t>INTERNAS</w:t>
      </w:r>
      <w:r>
        <w:rPr>
          <w:spacing w:val="-7"/>
        </w:rPr>
        <w:t> </w:t>
      </w:r>
      <w:r>
        <w:rPr/>
        <w:t>PARA</w:t>
      </w:r>
    </w:p>
    <w:p>
      <w:pPr>
        <w:pStyle w:val="BodyText"/>
        <w:spacing w:line="259" w:lineRule="auto" w:before="16"/>
        <w:ind w:right="117"/>
        <w:jc w:val="both"/>
      </w:pPr>
      <w:r>
        <w:rPr/>
        <w:t>PODER OBTENER EL DERECHO A DEMANDAR EL SERVICIO. Las condiciones técnicas que debe reunir el</w:t>
      </w:r>
      <w:r>
        <w:rPr>
          <w:spacing w:val="1"/>
        </w:rPr>
        <w:t> </w:t>
      </w:r>
      <w:r>
        <w:rPr/>
        <w:t>inmueble y/o instalación para que el USUARIO pueda tener derecho al suministro del gas propano son las</w:t>
      </w:r>
      <w:r>
        <w:rPr>
          <w:spacing w:val="1"/>
        </w:rPr>
        <w:t> </w:t>
      </w:r>
      <w:r>
        <w:rPr/>
        <w:t>establecidas en el reglamento técnico expedido por el Ministerio de Minas y Energía y las demás normas que</w:t>
      </w:r>
      <w:r>
        <w:rPr>
          <w:spacing w:val="1"/>
        </w:rPr>
        <w:t> </w:t>
      </w:r>
      <w:r>
        <w:rPr/>
        <w:t>lo modifiquen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reformen.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59" w:lineRule="auto" w:before="1"/>
        <w:ind w:right="118"/>
        <w:jc w:val="both"/>
      </w:pPr>
      <w:r>
        <w:rPr/>
        <w:t>Dentro de las condiciones se incluyen todos los elementos constitutivos de la instalación, siempre que hayan</w:t>
      </w:r>
      <w:r>
        <w:rPr>
          <w:spacing w:val="1"/>
        </w:rPr>
        <w:t> </w:t>
      </w:r>
      <w:r>
        <w:rPr/>
        <w:t>sido ejecutados conforme a las especificaciones técnicas señaladas por la autoridad competente y por la</w:t>
      </w:r>
      <w:r>
        <w:rPr>
          <w:spacing w:val="1"/>
        </w:rPr>
        <w:t> </w:t>
      </w:r>
      <w:r>
        <w:rPr/>
        <w:t>EMPRESA.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256" w:lineRule="auto"/>
        <w:ind w:right="117"/>
        <w:jc w:val="both"/>
      </w:pPr>
      <w:r>
        <w:rPr/>
        <w:t>La</w:t>
      </w:r>
      <w:r>
        <w:rPr>
          <w:spacing w:val="-11"/>
        </w:rPr>
        <w:t> </w:t>
      </w:r>
      <w:r>
        <w:rPr/>
        <w:t>EMPRESA</w:t>
      </w:r>
      <w:r>
        <w:rPr>
          <w:spacing w:val="-10"/>
        </w:rPr>
        <w:t> </w:t>
      </w:r>
      <w:r>
        <w:rPr/>
        <w:t>hará</w:t>
      </w:r>
      <w:r>
        <w:rPr>
          <w:spacing w:val="-10"/>
        </w:rPr>
        <w:t> </w:t>
      </w:r>
      <w:r>
        <w:rPr/>
        <w:t>las</w:t>
      </w:r>
      <w:r>
        <w:rPr>
          <w:spacing w:val="-13"/>
        </w:rPr>
        <w:t> </w:t>
      </w:r>
      <w:r>
        <w:rPr/>
        <w:t>revisiones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correspondan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cerciorarse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conexión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cilindro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regulador</w:t>
      </w:r>
      <w:r>
        <w:rPr>
          <w:spacing w:val="-54"/>
        </w:rPr>
        <w:t> </w:t>
      </w:r>
      <w:r>
        <w:rPr/>
        <w:t>cumplen con tales requisitos. El mantenimiento o reparación de las redes y acometidas correrán por cuenta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USUARIO.</w:t>
      </w:r>
    </w:p>
    <w:p>
      <w:pPr>
        <w:pStyle w:val="BodyText"/>
        <w:spacing w:line="256" w:lineRule="auto" w:before="5"/>
        <w:ind w:right="71"/>
      </w:pPr>
      <w:r>
        <w:rPr/>
        <w:t>PARÁGRAFO.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EMPRESA</w:t>
      </w:r>
      <w:r>
        <w:rPr>
          <w:spacing w:val="9"/>
        </w:rPr>
        <w:t> </w:t>
      </w:r>
      <w:r>
        <w:rPr/>
        <w:t>podrá</w:t>
      </w:r>
      <w:r>
        <w:rPr>
          <w:spacing w:val="10"/>
        </w:rPr>
        <w:t> </w:t>
      </w:r>
      <w:r>
        <w:rPr/>
        <w:t>negar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solicitud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suministro,</w:t>
      </w:r>
      <w:r>
        <w:rPr>
          <w:spacing w:val="10"/>
        </w:rPr>
        <w:t> </w:t>
      </w:r>
      <w:r>
        <w:rPr/>
        <w:t>mediante</w:t>
      </w:r>
      <w:r>
        <w:rPr>
          <w:spacing w:val="11"/>
        </w:rPr>
        <w:t> </w:t>
      </w:r>
      <w:r>
        <w:rPr/>
        <w:t>escrito</w:t>
      </w:r>
      <w:r>
        <w:rPr>
          <w:spacing w:val="11"/>
        </w:rPr>
        <w:t> </w:t>
      </w:r>
      <w:r>
        <w:rPr/>
        <w:t>que</w:t>
      </w:r>
      <w:r>
        <w:rPr>
          <w:spacing w:val="6"/>
        </w:rPr>
        <w:t> </w:t>
      </w:r>
      <w:r>
        <w:rPr/>
        <w:t>exprese</w:t>
      </w:r>
      <w:r>
        <w:rPr>
          <w:spacing w:val="12"/>
        </w:rPr>
        <w:t> </w:t>
      </w:r>
      <w:r>
        <w:rPr/>
        <w:t>los</w:t>
      </w:r>
      <w:r>
        <w:rPr>
          <w:spacing w:val="8"/>
        </w:rPr>
        <w:t> </w:t>
      </w:r>
      <w:r>
        <w:rPr/>
        <w:t>motivos</w:t>
      </w:r>
      <w:r>
        <w:rPr>
          <w:spacing w:val="-53"/>
        </w:rPr>
        <w:t> </w:t>
      </w:r>
      <w:r>
        <w:rPr/>
        <w:t>que la</w:t>
      </w:r>
      <w:r>
        <w:rPr>
          <w:spacing w:val="-2"/>
        </w:rPr>
        <w:t> </w:t>
      </w:r>
      <w:r>
        <w:rPr/>
        <w:t>sustenten, en los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casos:</w:t>
      </w: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56" w:lineRule="auto" w:before="4" w:after="0"/>
        <w:ind w:left="102" w:right="117" w:firstLine="0"/>
        <w:jc w:val="left"/>
        <w:rPr>
          <w:sz w:val="16"/>
        </w:rPr>
      </w:pPr>
      <w:r>
        <w:rPr>
          <w:sz w:val="16"/>
        </w:rPr>
        <w:t>Por</w:t>
      </w:r>
      <w:r>
        <w:rPr>
          <w:spacing w:val="-9"/>
          <w:sz w:val="16"/>
        </w:rPr>
        <w:t> </w:t>
      </w:r>
      <w:r>
        <w:rPr>
          <w:sz w:val="16"/>
        </w:rPr>
        <w:t>razones</w:t>
      </w:r>
      <w:r>
        <w:rPr>
          <w:spacing w:val="-10"/>
          <w:sz w:val="16"/>
        </w:rPr>
        <w:t> </w:t>
      </w:r>
      <w:r>
        <w:rPr>
          <w:sz w:val="16"/>
        </w:rPr>
        <w:t>técnicas</w:t>
      </w:r>
      <w:r>
        <w:rPr>
          <w:spacing w:val="-11"/>
          <w:sz w:val="16"/>
        </w:rPr>
        <w:t> </w:t>
      </w:r>
      <w:r>
        <w:rPr>
          <w:sz w:val="16"/>
        </w:rPr>
        <w:t>susceptibles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ser</w:t>
      </w:r>
      <w:r>
        <w:rPr>
          <w:spacing w:val="-12"/>
          <w:sz w:val="16"/>
        </w:rPr>
        <w:t> </w:t>
      </w:r>
      <w:r>
        <w:rPr>
          <w:sz w:val="16"/>
        </w:rPr>
        <w:t>probadas</w:t>
      </w:r>
      <w:r>
        <w:rPr>
          <w:spacing w:val="-11"/>
          <w:sz w:val="16"/>
        </w:rPr>
        <w:t> </w:t>
      </w:r>
      <w:r>
        <w:rPr>
          <w:sz w:val="16"/>
        </w:rPr>
        <w:t>y</w:t>
      </w:r>
      <w:r>
        <w:rPr>
          <w:spacing w:val="-10"/>
          <w:sz w:val="16"/>
        </w:rPr>
        <w:t> </w:t>
      </w:r>
      <w:r>
        <w:rPr>
          <w:sz w:val="16"/>
        </w:rPr>
        <w:t>que</w:t>
      </w:r>
      <w:r>
        <w:rPr>
          <w:spacing w:val="-11"/>
          <w:sz w:val="16"/>
        </w:rPr>
        <w:t> </w:t>
      </w:r>
      <w:r>
        <w:rPr>
          <w:sz w:val="16"/>
        </w:rPr>
        <w:t>estén</w:t>
      </w:r>
      <w:r>
        <w:rPr>
          <w:spacing w:val="-9"/>
          <w:sz w:val="16"/>
        </w:rPr>
        <w:t> </w:t>
      </w:r>
      <w:r>
        <w:rPr>
          <w:sz w:val="16"/>
        </w:rPr>
        <w:t>expresamente</w:t>
      </w:r>
      <w:r>
        <w:rPr>
          <w:spacing w:val="-10"/>
          <w:sz w:val="16"/>
        </w:rPr>
        <w:t> </w:t>
      </w:r>
      <w:r>
        <w:rPr>
          <w:sz w:val="16"/>
        </w:rPr>
        <w:t>previstas</w:t>
      </w:r>
      <w:r>
        <w:rPr>
          <w:spacing w:val="-11"/>
          <w:sz w:val="16"/>
        </w:rPr>
        <w:t> </w:t>
      </w:r>
      <w:r>
        <w:rPr>
          <w:sz w:val="16"/>
        </w:rPr>
        <w:t>en</w:t>
      </w:r>
      <w:r>
        <w:rPr>
          <w:spacing w:val="-9"/>
          <w:sz w:val="16"/>
        </w:rPr>
        <w:t> </w:t>
      </w:r>
      <w:r>
        <w:rPr>
          <w:sz w:val="16"/>
        </w:rPr>
        <w:t>estas</w:t>
      </w:r>
      <w:r>
        <w:rPr>
          <w:spacing w:val="-11"/>
          <w:sz w:val="16"/>
        </w:rPr>
        <w:t> </w:t>
      </w:r>
      <w:r>
        <w:rPr>
          <w:sz w:val="16"/>
        </w:rPr>
        <w:t>condiciones</w:t>
      </w:r>
      <w:r>
        <w:rPr>
          <w:spacing w:val="-54"/>
          <w:sz w:val="16"/>
        </w:rPr>
        <w:t> </w:t>
      </w:r>
      <w:r>
        <w:rPr>
          <w:sz w:val="16"/>
        </w:rPr>
        <w:t>uniformes</w:t>
      </w:r>
      <w:r>
        <w:rPr>
          <w:spacing w:val="-2"/>
          <w:sz w:val="16"/>
        </w:rPr>
        <w:t> </w:t>
      </w:r>
      <w:r>
        <w:rPr>
          <w:sz w:val="16"/>
        </w:rPr>
        <w:t>y/o</w:t>
      </w:r>
      <w:r>
        <w:rPr>
          <w:spacing w:val="-1"/>
          <w:sz w:val="16"/>
        </w:rPr>
        <w:t> </w:t>
      </w:r>
      <w:r>
        <w:rPr>
          <w:sz w:val="16"/>
        </w:rPr>
        <w:t>en la Ley.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4" w:after="0"/>
        <w:ind w:left="334" w:right="0" w:hanging="233"/>
        <w:jc w:val="left"/>
        <w:rPr>
          <w:sz w:val="16"/>
        </w:rPr>
      </w:pPr>
      <w:r>
        <w:rPr>
          <w:sz w:val="16"/>
        </w:rPr>
        <w:t>Cuando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zona</w:t>
      </w:r>
      <w:r>
        <w:rPr>
          <w:spacing w:val="-2"/>
          <w:sz w:val="16"/>
        </w:rPr>
        <w:t> </w:t>
      </w:r>
      <w:r>
        <w:rPr>
          <w:sz w:val="16"/>
        </w:rPr>
        <w:t>haya</w:t>
      </w:r>
      <w:r>
        <w:rPr>
          <w:spacing w:val="-4"/>
          <w:sz w:val="16"/>
        </w:rPr>
        <w:t> </w:t>
      </w:r>
      <w:r>
        <w:rPr>
          <w:sz w:val="16"/>
        </w:rPr>
        <w:t>sido</w:t>
      </w:r>
      <w:r>
        <w:rPr>
          <w:spacing w:val="-3"/>
          <w:sz w:val="16"/>
        </w:rPr>
        <w:t> </w:t>
      </w:r>
      <w:r>
        <w:rPr>
          <w:sz w:val="16"/>
        </w:rPr>
        <w:t>declarada</w:t>
      </w:r>
      <w:r>
        <w:rPr>
          <w:spacing w:val="-2"/>
          <w:sz w:val="16"/>
        </w:rPr>
        <w:t> </w:t>
      </w:r>
      <w:r>
        <w:rPr>
          <w:sz w:val="16"/>
        </w:rPr>
        <w:t>como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alto</w:t>
      </w:r>
      <w:r>
        <w:rPr>
          <w:spacing w:val="-3"/>
          <w:sz w:val="16"/>
        </w:rPr>
        <w:t> </w:t>
      </w:r>
      <w:r>
        <w:rPr>
          <w:sz w:val="16"/>
        </w:rPr>
        <w:t>riesgo.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4" w:after="0"/>
        <w:ind w:left="334" w:right="0" w:hanging="233"/>
        <w:jc w:val="left"/>
        <w:rPr>
          <w:sz w:val="16"/>
        </w:rPr>
      </w:pPr>
      <w:r>
        <w:rPr>
          <w:sz w:val="16"/>
        </w:rPr>
        <w:t>Cuando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USUARIO</w:t>
      </w:r>
      <w:r>
        <w:rPr>
          <w:spacing w:val="-3"/>
          <w:sz w:val="16"/>
        </w:rPr>
        <w:t> </w:t>
      </w:r>
      <w:r>
        <w:rPr>
          <w:sz w:val="16"/>
        </w:rPr>
        <w:t>potencial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cumpla</w:t>
      </w:r>
      <w:r>
        <w:rPr>
          <w:spacing w:val="-2"/>
          <w:sz w:val="16"/>
        </w:rPr>
        <w:t> </w:t>
      </w:r>
      <w:r>
        <w:rPr>
          <w:sz w:val="16"/>
        </w:rPr>
        <w:t>las condiciones</w:t>
      </w:r>
      <w:r>
        <w:rPr>
          <w:spacing w:val="-3"/>
          <w:sz w:val="16"/>
        </w:rPr>
        <w:t> </w:t>
      </w:r>
      <w:r>
        <w:rPr>
          <w:sz w:val="16"/>
        </w:rPr>
        <w:t>establecidas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autoridad</w:t>
      </w:r>
      <w:r>
        <w:rPr>
          <w:spacing w:val="-4"/>
          <w:sz w:val="16"/>
        </w:rPr>
        <w:t> </w:t>
      </w:r>
      <w:r>
        <w:rPr>
          <w:sz w:val="16"/>
        </w:rPr>
        <w:t>competente.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7" w:after="0"/>
        <w:ind w:left="334" w:right="0" w:hanging="233"/>
        <w:jc w:val="left"/>
        <w:rPr>
          <w:sz w:val="16"/>
        </w:rPr>
      </w:pPr>
      <w:r>
        <w:rPr>
          <w:sz w:val="16"/>
        </w:rPr>
        <w:t>Cuando la</w:t>
      </w:r>
      <w:r>
        <w:rPr>
          <w:spacing w:val="-3"/>
          <w:sz w:val="16"/>
        </w:rPr>
        <w:t> </w:t>
      </w:r>
      <w:r>
        <w:rPr>
          <w:sz w:val="16"/>
        </w:rPr>
        <w:t>conexión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cilindro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regulador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ofrezcan</w:t>
      </w:r>
      <w:r>
        <w:rPr>
          <w:spacing w:val="-6"/>
          <w:sz w:val="16"/>
        </w:rPr>
        <w:t> </w:t>
      </w:r>
      <w:r>
        <w:rPr>
          <w:sz w:val="16"/>
        </w:rPr>
        <w:t>seguridad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sistema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EMPRESA.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4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eventos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fuerza</w:t>
      </w:r>
      <w:r>
        <w:rPr>
          <w:spacing w:val="-5"/>
          <w:sz w:val="16"/>
        </w:rPr>
        <w:t> </w:t>
      </w:r>
      <w:r>
        <w:rPr>
          <w:sz w:val="16"/>
        </w:rPr>
        <w:t>mayor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caso</w:t>
      </w:r>
      <w:r>
        <w:rPr>
          <w:spacing w:val="-3"/>
          <w:sz w:val="16"/>
        </w:rPr>
        <w:t> </w:t>
      </w:r>
      <w:r>
        <w:rPr>
          <w:sz w:val="16"/>
        </w:rPr>
        <w:t>fortuito.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5" w:after="0"/>
        <w:ind w:left="334" w:right="0" w:hanging="233"/>
        <w:jc w:val="left"/>
        <w:rPr>
          <w:sz w:val="16"/>
        </w:rPr>
      </w:pPr>
      <w:r>
        <w:rPr>
          <w:sz w:val="16"/>
        </w:rPr>
        <w:t>Cuando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USUARIO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encuentre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fuera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área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cobertura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EMPRESA.</w:t>
      </w:r>
    </w:p>
    <w:p>
      <w:pPr>
        <w:pStyle w:val="BodyText"/>
        <w:spacing w:before="6"/>
        <w:ind w:left="0"/>
        <w:rPr>
          <w:sz w:val="18"/>
        </w:rPr>
      </w:pPr>
    </w:p>
    <w:p>
      <w:pPr>
        <w:pStyle w:val="BodyText"/>
        <w:spacing w:line="259" w:lineRule="auto"/>
        <w:ind w:right="114"/>
        <w:jc w:val="both"/>
      </w:pPr>
      <w:r>
        <w:rPr/>
        <w:t>CLÁUSULA</w:t>
      </w:r>
      <w:r>
        <w:rPr>
          <w:spacing w:val="-6"/>
        </w:rPr>
        <w:t> </w:t>
      </w:r>
      <w:r>
        <w:rPr/>
        <w:t>5.-</w:t>
      </w:r>
      <w:r>
        <w:rPr>
          <w:spacing w:val="-5"/>
        </w:rPr>
        <w:t> </w:t>
      </w:r>
      <w:r>
        <w:rPr/>
        <w:t>EXCLUSIVIDAD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SERVICIO.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GLP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EMPRESA</w:t>
      </w:r>
      <w:r>
        <w:rPr>
          <w:spacing w:val="-5"/>
        </w:rPr>
        <w:t> </w:t>
      </w:r>
      <w:r>
        <w:rPr/>
        <w:t>suministre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USUARIO</w:t>
      </w:r>
      <w:r>
        <w:rPr>
          <w:spacing w:val="-3"/>
        </w:rPr>
        <w:t> </w:t>
      </w:r>
      <w:r>
        <w:rPr/>
        <w:t>final</w:t>
      </w:r>
      <w:r>
        <w:rPr>
          <w:spacing w:val="-54"/>
        </w:rPr>
        <w:t> </w:t>
      </w:r>
      <w:r>
        <w:rPr/>
        <w:t>se destinará exclusivamente por éste para uso residencial, industrial y/o comercial, según sea el caso.</w:t>
      </w:r>
      <w:r>
        <w:rPr>
          <w:spacing w:val="1"/>
        </w:rPr>
        <w:t> </w:t>
      </w:r>
      <w:r>
        <w:rPr/>
        <w:t>Adicionalmente, el USUARIO final utilizará el GLP suministrado exclusivamente para sus propias necesidades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podrá</w:t>
      </w:r>
      <w:r>
        <w:rPr>
          <w:spacing w:val="-9"/>
        </w:rPr>
        <w:t> </w:t>
      </w:r>
      <w:r>
        <w:rPr/>
        <w:t>revenderlo,</w:t>
      </w:r>
      <w:r>
        <w:rPr>
          <w:spacing w:val="-6"/>
        </w:rPr>
        <w:t> </w:t>
      </w:r>
      <w:r>
        <w:rPr/>
        <w:t>ni</w:t>
      </w:r>
      <w:r>
        <w:rPr>
          <w:spacing w:val="-7"/>
        </w:rPr>
        <w:t> </w:t>
      </w:r>
      <w:r>
        <w:rPr/>
        <w:t>facilitarlo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forma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terceras</w:t>
      </w:r>
      <w:r>
        <w:rPr>
          <w:spacing w:val="-5"/>
        </w:rPr>
        <w:t> </w:t>
      </w:r>
      <w:r>
        <w:rPr/>
        <w:t>personas.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USUARIO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podrá</w:t>
      </w:r>
      <w:r>
        <w:rPr>
          <w:spacing w:val="-8"/>
        </w:rPr>
        <w:t> </w:t>
      </w:r>
      <w:r>
        <w:rPr/>
        <w:t>entregar</w:t>
      </w:r>
      <w:r>
        <w:rPr>
          <w:spacing w:val="-4"/>
        </w:rPr>
        <w:t> </w:t>
      </w:r>
      <w:r>
        <w:rPr/>
        <w:t>los</w:t>
      </w:r>
      <w:r>
        <w:rPr>
          <w:spacing w:val="-54"/>
        </w:rPr>
        <w:t> </w:t>
      </w:r>
      <w:r>
        <w:rPr/>
        <w:t>cilindros dados en comodato a un tercero diferente de la EMPRESA, ni manipular el cilindro de forma alguna</w:t>
      </w:r>
      <w:r>
        <w:rPr>
          <w:spacing w:val="1"/>
        </w:rPr>
        <w:t> </w:t>
      </w:r>
      <w:r>
        <w:rPr/>
        <w:t>diferente a la finalidad para la cual están destinados, incluyendo sacar GLP del cilindro para cualquier fin.</w:t>
      </w:r>
      <w:r>
        <w:rPr>
          <w:spacing w:val="1"/>
        </w:rPr>
        <w:t> </w:t>
      </w:r>
      <w:r>
        <w:rPr/>
        <w:t>Ninguna persona podrá hacer derivación alguna de las tuberías o accesorios instalados en un inmueble, para</w:t>
      </w:r>
      <w:r>
        <w:rPr>
          <w:spacing w:val="1"/>
        </w:rPr>
        <w:t> </w:t>
      </w:r>
      <w:r>
        <w:rPr/>
        <w:t>dar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otro</w:t>
      </w:r>
      <w:r>
        <w:rPr>
          <w:spacing w:val="1"/>
        </w:rPr>
        <w:t> </w:t>
      </w:r>
      <w:r>
        <w:rPr/>
        <w:t>inmueble, salvo autorización expresa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escrita</w:t>
      </w:r>
      <w:r>
        <w:rPr>
          <w:spacing w:val="-1"/>
        </w:rPr>
        <w:t> </w:t>
      </w:r>
      <w:r>
        <w:rPr/>
        <w:t>de la EMPRESA.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259" w:lineRule="auto"/>
        <w:ind w:right="115"/>
        <w:jc w:val="both"/>
      </w:pPr>
      <w:r>
        <w:rPr/>
        <w:t>CLÁUSULA 6.- PROPIEDAD DE LOS CILINDROS. La EMPRESA será la única y exclusiva propietaria de los</w:t>
      </w:r>
      <w:r>
        <w:rPr>
          <w:spacing w:val="1"/>
        </w:rPr>
        <w:t> </w:t>
      </w:r>
      <w:r>
        <w:rPr/>
        <w:t>cilindros</w:t>
      </w:r>
      <w:r>
        <w:rPr>
          <w:spacing w:val="-13"/>
        </w:rPr>
        <w:t> </w:t>
      </w:r>
      <w:r>
        <w:rPr/>
        <w:t>marcados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certificados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entregue</w:t>
      </w:r>
      <w:r>
        <w:rPr>
          <w:spacing w:val="-9"/>
        </w:rPr>
        <w:t> </w:t>
      </w:r>
      <w:r>
        <w:rPr/>
        <w:t>al</w:t>
      </w:r>
      <w:r>
        <w:rPr>
          <w:spacing w:val="-12"/>
        </w:rPr>
        <w:t> </w:t>
      </w:r>
      <w:r>
        <w:rPr/>
        <w:t>USUARIO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prestación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servicio.</w:t>
      </w:r>
      <w:r>
        <w:rPr>
          <w:spacing w:val="-14"/>
        </w:rPr>
        <w:t> </w:t>
      </w:r>
      <w:r>
        <w:rPr/>
        <w:t>Estos</w:t>
      </w:r>
      <w:r>
        <w:rPr>
          <w:spacing w:val="-9"/>
        </w:rPr>
        <w:t> </w:t>
      </w:r>
      <w:r>
        <w:rPr/>
        <w:t>cilindros</w:t>
      </w:r>
      <w:r>
        <w:rPr>
          <w:spacing w:val="-13"/>
        </w:rPr>
        <w:t> </w:t>
      </w:r>
      <w:r>
        <w:rPr/>
        <w:t>serán</w:t>
      </w:r>
      <w:r>
        <w:rPr>
          <w:spacing w:val="-54"/>
        </w:rPr>
        <w:t> </w:t>
      </w:r>
      <w:r>
        <w:rPr/>
        <w:t>dejados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manos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USUARIO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título</w:t>
      </w:r>
      <w:r>
        <w:rPr>
          <w:spacing w:val="2"/>
        </w:rPr>
        <w:t> </w:t>
      </w:r>
      <w:r>
        <w:rPr/>
        <w:t>de comodato</w:t>
      </w:r>
      <w:r>
        <w:rPr>
          <w:spacing w:val="-2"/>
        </w:rPr>
        <w:t> </w:t>
      </w:r>
      <w:r>
        <w:rPr/>
        <w:t>precario, con</w:t>
      </w:r>
      <w:r>
        <w:rPr>
          <w:spacing w:val="-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restitución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depósito</w:t>
      </w:r>
    </w:p>
    <w:p>
      <w:pPr>
        <w:spacing w:after="0" w:line="259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01" w:footer="1307" w:top="1560" w:bottom="1500" w:left="1600" w:right="1580"/>
          <w:pgNumType w:start="1"/>
        </w:sectPr>
      </w:pPr>
    </w:p>
    <w:p>
      <w:pPr>
        <w:pStyle w:val="BodyText"/>
        <w:spacing w:line="259" w:lineRule="auto" w:before="101"/>
        <w:ind w:right="111"/>
        <w:jc w:val="both"/>
      </w:pPr>
      <w:r>
        <w:rPr/>
        <w:t>de dinero, de considerarlo la EMPRESA aplicable, de conformidad con la regulación aplicable. Se entiende que</w:t>
      </w:r>
      <w:r>
        <w:rPr>
          <w:spacing w:val="-54"/>
        </w:rPr>
        <w:t> </w:t>
      </w:r>
      <w:r>
        <w:rPr>
          <w:spacing w:val="-1"/>
        </w:rPr>
        <w:t>cualquier</w:t>
      </w:r>
      <w:r>
        <w:rPr>
          <w:spacing w:val="-12"/>
        </w:rPr>
        <w:t> </w:t>
      </w:r>
      <w:r>
        <w:rPr>
          <w:spacing w:val="-1"/>
        </w:rPr>
        <w:t>persona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/>
        <w:t>resida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domicilio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USUARIO,</w:t>
      </w:r>
      <w:r>
        <w:rPr>
          <w:spacing w:val="-14"/>
        </w:rPr>
        <w:t> </w:t>
      </w:r>
      <w:r>
        <w:rPr/>
        <w:t>estará</w:t>
      </w:r>
      <w:r>
        <w:rPr>
          <w:spacing w:val="-12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recibir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cilindro.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USUARIO</w:t>
      </w:r>
      <w:r>
        <w:rPr>
          <w:spacing w:val="-54"/>
        </w:rPr>
        <w:t> </w:t>
      </w:r>
      <w:r>
        <w:rPr/>
        <w:t>no podrá disponer de los cilindros a ningún título. De igual manera, no podrá entregar o restituir el cilindro a</w:t>
      </w:r>
      <w:r>
        <w:rPr>
          <w:spacing w:val="1"/>
        </w:rPr>
        <w:t> </w:t>
      </w:r>
      <w:r>
        <w:rPr/>
        <w:t>persona</w:t>
      </w:r>
      <w:r>
        <w:rPr>
          <w:spacing w:val="-5"/>
        </w:rPr>
        <w:t> </w:t>
      </w:r>
      <w:r>
        <w:rPr/>
        <w:t>distinta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autorizada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distribuidor,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expendios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puntos</w:t>
      </w:r>
      <w:r>
        <w:rPr>
          <w:spacing w:val="-4"/>
        </w:rPr>
        <w:t> </w:t>
      </w:r>
      <w:r>
        <w:rPr/>
        <w:t>de</w:t>
      </w:r>
      <w:r>
        <w:rPr>
          <w:spacing w:val="-54"/>
        </w:rPr>
        <w:t> </w:t>
      </w:r>
      <w:r>
        <w:rPr/>
        <w:t>venta que comercialicen producto de la misma marca. El depósito entregado por los cilindros será restituido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vez termine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 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USUARIO</w:t>
      </w:r>
      <w:r>
        <w:rPr>
          <w:spacing w:val="-1"/>
        </w:rPr>
        <w:t> </w:t>
      </w:r>
      <w:r>
        <w:rPr/>
        <w:t>devuelva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cilindros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tenencia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59" w:lineRule="auto"/>
        <w:ind w:right="114"/>
        <w:jc w:val="both"/>
      </w:pPr>
      <w:r>
        <w:rPr/>
        <w:t>PARÁGRAFO: El USUARIO deberá informar inmediatamente a la EMPRESA en caso de pérdida, hurto o</w:t>
      </w:r>
      <w:r>
        <w:rPr>
          <w:spacing w:val="1"/>
        </w:rPr>
        <w:t> </w:t>
      </w:r>
      <w:r>
        <w:rPr/>
        <w:t>destrucción del cilindro sin perjuicio de la no devolución del valor del depósito en garantía entregado por el</w:t>
      </w:r>
      <w:r>
        <w:rPr>
          <w:spacing w:val="1"/>
        </w:rPr>
        <w:t> </w:t>
      </w:r>
      <w:r>
        <w:rPr/>
        <w:t>usuario al momento de la suscripción del contrato; la empresa evaluará el caso y comunicará mediante</w:t>
      </w:r>
      <w:r>
        <w:rPr>
          <w:spacing w:val="1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escrito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motivos</w:t>
      </w:r>
      <w:r>
        <w:rPr>
          <w:spacing w:val="-8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cuales</w:t>
      </w:r>
      <w:r>
        <w:rPr>
          <w:spacing w:val="-4"/>
        </w:rPr>
        <w:t> </w:t>
      </w:r>
      <w:r>
        <w:rPr/>
        <w:t>toma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decisión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devolver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monto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depósito.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caso</w:t>
      </w:r>
      <w:r>
        <w:rPr>
          <w:spacing w:val="-54"/>
        </w:rPr>
        <w:t> </w:t>
      </w:r>
      <w:r>
        <w:rPr/>
        <w:t>de que el USUARIO disponga del cilindro recibido sin tener en cuenta a la EMPRESA y lo estipulado en el</w:t>
      </w:r>
      <w:r>
        <w:rPr>
          <w:spacing w:val="1"/>
        </w:rPr>
        <w:t> </w:t>
      </w:r>
      <w:r>
        <w:rPr/>
        <w:t>presente contrato, la EMPRESA estará facultada para la NO devolución del depósito en garantía, además este</w:t>
      </w:r>
      <w:r>
        <w:rPr>
          <w:spacing w:val="-54"/>
        </w:rPr>
        <w:t> </w:t>
      </w:r>
      <w:r>
        <w:rPr/>
        <w:t>hecho constituirá al usuario en sujeto susceptible de las acciones civiles o penales que se consideren</w:t>
      </w:r>
      <w:r>
        <w:rPr>
          <w:spacing w:val="1"/>
        </w:rPr>
        <w:t> </w:t>
      </w:r>
      <w:r>
        <w:rPr/>
        <w:t>necesarias,</w:t>
      </w:r>
      <w:r>
        <w:rPr>
          <w:spacing w:val="-3"/>
        </w:rPr>
        <w:t> </w:t>
      </w:r>
      <w:r>
        <w:rPr/>
        <w:t>si la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estima pertinente.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259" w:lineRule="auto"/>
        <w:ind w:right="114"/>
        <w:jc w:val="both"/>
      </w:pPr>
      <w:r>
        <w:rPr/>
        <w:t>CLÁUSULA</w:t>
      </w:r>
      <w:r>
        <w:rPr>
          <w:spacing w:val="-14"/>
        </w:rPr>
        <w:t> </w:t>
      </w:r>
      <w:r>
        <w:rPr/>
        <w:t>7.-</w:t>
      </w:r>
      <w:r>
        <w:rPr>
          <w:spacing w:val="-12"/>
        </w:rPr>
        <w:t> </w:t>
      </w:r>
      <w:r>
        <w:rPr/>
        <w:t>RESPALDO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OBLIGACIONES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USUARIO.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objeto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garantizar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valor</w:t>
      </w:r>
      <w:r>
        <w:rPr>
          <w:spacing w:val="-13"/>
        </w:rPr>
        <w:t> </w:t>
      </w:r>
      <w:r>
        <w:rPr/>
        <w:t>comercial</w:t>
      </w:r>
      <w:r>
        <w:rPr>
          <w:spacing w:val="-53"/>
        </w:rPr>
        <w:t> </w:t>
      </w:r>
      <w:r>
        <w:rPr/>
        <w:t>del gas suministrado y del (los) cilindro(s) entregado(s) a título de comodato precario (en caso de que el</w:t>
      </w:r>
      <w:r>
        <w:rPr>
          <w:spacing w:val="1"/>
        </w:rPr>
        <w:t> </w:t>
      </w:r>
      <w:r>
        <w:rPr/>
        <w:t>cilindro sea propiedad de la EMPRESA) y demás obligaciones que el USUARIO contraiga con la EMPRESA con</w:t>
      </w:r>
      <w:r>
        <w:rPr>
          <w:spacing w:val="1"/>
        </w:rPr>
        <w:t> </w:t>
      </w:r>
      <w:r>
        <w:rPr/>
        <w:t>motivo de este Contrato, la EMPRESA a su discreción podrá solicitar al USUARIO, la firma de un pagaré en</w:t>
      </w:r>
      <w:r>
        <w:rPr>
          <w:spacing w:val="1"/>
        </w:rPr>
        <w:t> </w:t>
      </w:r>
      <w:r>
        <w:rPr/>
        <w:t>blanco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carta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instrucciones,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respaldar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adquiridas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este</w:t>
      </w:r>
      <w:r>
        <w:rPr>
          <w:spacing w:val="3"/>
        </w:rPr>
        <w:t> </w:t>
      </w:r>
      <w:r>
        <w:rPr/>
        <w:t>último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virtud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59" w:lineRule="auto"/>
        <w:ind w:right="119"/>
        <w:jc w:val="both"/>
      </w:pPr>
      <w:r>
        <w:rPr/>
        <w:t>CLÁUSULA</w:t>
      </w:r>
      <w:r>
        <w:rPr>
          <w:spacing w:val="-4"/>
        </w:rPr>
        <w:t> </w:t>
      </w:r>
      <w:r>
        <w:rPr/>
        <w:t>8.-</w:t>
      </w:r>
      <w:r>
        <w:rPr>
          <w:spacing w:val="-5"/>
        </w:rPr>
        <w:t> </w:t>
      </w:r>
      <w:r>
        <w:rPr/>
        <w:t>VALOR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RECIBOS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COMPROBANTES.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comprobantes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elabore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54"/>
        </w:rPr>
        <w:t> </w:t>
      </w:r>
      <w:r>
        <w:rPr/>
        <w:t>sean</w:t>
      </w:r>
      <w:r>
        <w:rPr>
          <w:spacing w:val="-9"/>
        </w:rPr>
        <w:t> </w:t>
      </w:r>
      <w:r>
        <w:rPr/>
        <w:t>suscritos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ocupante,</w:t>
      </w:r>
      <w:r>
        <w:rPr>
          <w:spacing w:val="-9"/>
        </w:rPr>
        <w:t> </w:t>
      </w:r>
      <w:r>
        <w:rPr/>
        <w:t>habitante,</w:t>
      </w:r>
      <w:r>
        <w:rPr>
          <w:spacing w:val="-8"/>
        </w:rPr>
        <w:t> </w:t>
      </w:r>
      <w:r>
        <w:rPr/>
        <w:t>usuario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inmueble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mismo</w:t>
      </w:r>
      <w:r>
        <w:rPr>
          <w:spacing w:val="-7"/>
        </w:rPr>
        <w:t> </w:t>
      </w:r>
      <w:r>
        <w:rPr/>
        <w:t>USUARIO,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cuales</w:t>
      </w:r>
      <w:r>
        <w:rPr>
          <w:spacing w:val="-54"/>
        </w:rPr>
        <w:t> </w:t>
      </w:r>
      <w:r>
        <w:rPr/>
        <w:t>conste la</w:t>
      </w:r>
      <w:r>
        <w:rPr>
          <w:spacing w:val="-3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recipiente marcado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título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comodato</w:t>
      </w:r>
      <w:r>
        <w:rPr>
          <w:spacing w:val="-2"/>
        </w:rPr>
        <w:t> </w:t>
      </w:r>
      <w:r>
        <w:rPr/>
        <w:t>precario,</w:t>
      </w:r>
      <w:r>
        <w:rPr>
          <w:spacing w:val="-4"/>
        </w:rPr>
        <w:t> </w:t>
      </w:r>
      <w:r>
        <w:rPr/>
        <w:t>serán</w:t>
      </w:r>
      <w:r>
        <w:rPr>
          <w:spacing w:val="-3"/>
        </w:rPr>
        <w:t> </w:t>
      </w:r>
      <w:r>
        <w:rPr/>
        <w:t>prueba</w:t>
      </w:r>
      <w:r>
        <w:rPr>
          <w:spacing w:val="-6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de la</w:t>
      </w:r>
    </w:p>
    <w:p>
      <w:pPr>
        <w:pStyle w:val="BodyText"/>
        <w:spacing w:line="256" w:lineRule="auto" w:before="1"/>
        <w:ind w:right="118"/>
        <w:jc w:val="both"/>
      </w:pPr>
      <w:r>
        <w:rPr/>
        <w:t>realización de tales operaciones. Igual valor tendrán los recibos elaborados por la EMPRESA para documentar</w:t>
      </w:r>
      <w:r>
        <w:rPr>
          <w:spacing w:val="-54"/>
        </w:rPr>
        <w:t> </w:t>
      </w:r>
      <w:r>
        <w:rPr/>
        <w:t>el</w:t>
      </w:r>
      <w:r>
        <w:rPr>
          <w:spacing w:val="-1"/>
        </w:rPr>
        <w:t> </w:t>
      </w:r>
      <w:r>
        <w:rPr/>
        <w:t>suministro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producto.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ind w:left="93" w:right="109"/>
        <w:jc w:val="center"/>
      </w:pPr>
      <w:r>
        <w:rPr>
          <w:spacing w:val="-1"/>
        </w:rPr>
        <w:t>CLÁUSULA</w:t>
      </w:r>
      <w:r>
        <w:rPr>
          <w:spacing w:val="-13"/>
        </w:rPr>
        <w:t> </w:t>
      </w:r>
      <w:r>
        <w:rPr>
          <w:spacing w:val="-1"/>
        </w:rPr>
        <w:t>9.-</w:t>
      </w:r>
      <w:r>
        <w:rPr>
          <w:spacing w:val="-12"/>
        </w:rPr>
        <w:t> </w:t>
      </w:r>
      <w:r>
        <w:rPr>
          <w:spacing w:val="-1"/>
        </w:rPr>
        <w:t>ÁMBITO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OPERACIÓN,</w:t>
      </w:r>
      <w:r>
        <w:rPr>
          <w:spacing w:val="-15"/>
        </w:rPr>
        <w:t> </w:t>
      </w:r>
      <w:r>
        <w:rPr>
          <w:spacing w:val="-1"/>
        </w:rPr>
        <w:t>DEMANDA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ENTREGA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PRODUCTO.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EMPRESA</w:t>
      </w:r>
      <w:r>
        <w:rPr>
          <w:spacing w:val="-11"/>
        </w:rPr>
        <w:t> </w:t>
      </w:r>
      <w:r>
        <w:rPr/>
        <w:t>operará</w:t>
      </w:r>
      <w:r>
        <w:rPr>
          <w:spacing w:val="-14"/>
        </w:rPr>
        <w:t> </w:t>
      </w:r>
      <w:r>
        <w:rPr/>
        <w:t>diferentes</w:t>
      </w:r>
    </w:p>
    <w:p>
      <w:pPr>
        <w:pStyle w:val="BodyText"/>
        <w:spacing w:line="259" w:lineRule="auto" w:before="15"/>
        <w:ind w:right="112"/>
        <w:jc w:val="both"/>
      </w:pPr>
      <w:r>
        <w:rPr>
          <w:spacing w:val="-1"/>
        </w:rPr>
        <w:t>departamentos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nivel</w:t>
      </w:r>
      <w:r>
        <w:rPr>
          <w:spacing w:val="-11"/>
        </w:rPr>
        <w:t> </w:t>
      </w:r>
      <w:r>
        <w:rPr/>
        <w:t>nacional.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USUARIO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él,</w:t>
      </w:r>
      <w:r>
        <w:rPr>
          <w:spacing w:val="-12"/>
        </w:rPr>
        <w:t> </w:t>
      </w:r>
      <w:r>
        <w:rPr/>
        <w:t>entendiéndose</w:t>
      </w:r>
      <w:r>
        <w:rPr>
          <w:spacing w:val="-12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ocupantes</w:t>
      </w:r>
      <w:r>
        <w:rPr>
          <w:spacing w:val="-54"/>
        </w:rPr>
        <w:t> </w:t>
      </w:r>
      <w:r>
        <w:rPr/>
        <w:t>del inmueble podrán solicitar la entrega de producto telefónica o personalmente a los teléfonos y direcciones</w:t>
      </w:r>
      <w:r>
        <w:rPr>
          <w:spacing w:val="1"/>
        </w:rPr>
        <w:t> </w:t>
      </w:r>
      <w:r>
        <w:rPr/>
        <w:t>que aparecen en el recibo o factura de venta. A partir de la solicitud, la EMPRESA contará con un plazo de</w:t>
      </w:r>
      <w:r>
        <w:rPr>
          <w:spacing w:val="1"/>
        </w:rPr>
        <w:t> </w:t>
      </w:r>
      <w:r>
        <w:rPr/>
        <w:t>cuarenta y ocho (48) horas para atender el pedido respectivo. Lo anterior, sin perjuicio del derecho del</w:t>
      </w:r>
      <w:r>
        <w:rPr>
          <w:spacing w:val="1"/>
        </w:rPr>
        <w:t> </w:t>
      </w:r>
      <w:r>
        <w:rPr/>
        <w:t>USUARIO de acudir directamente a comprar el producto a un expendio o punto de venta debidamente</w:t>
      </w:r>
      <w:r>
        <w:rPr>
          <w:spacing w:val="1"/>
        </w:rPr>
        <w:t> </w:t>
      </w:r>
      <w:r>
        <w:rPr/>
        <w:t>autorizado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EMPRESA.</w:t>
      </w:r>
    </w:p>
    <w:p>
      <w:pPr>
        <w:pStyle w:val="BodyText"/>
        <w:spacing w:before="2"/>
        <w:ind w:left="0"/>
        <w:rPr>
          <w:sz w:val="17"/>
        </w:rPr>
      </w:pPr>
    </w:p>
    <w:p>
      <w:pPr>
        <w:spacing w:before="0"/>
        <w:ind w:left="759" w:right="774" w:firstLine="0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III</w:t>
      </w:r>
    </w:p>
    <w:p>
      <w:pPr>
        <w:spacing w:line="256" w:lineRule="auto" w:before="17"/>
        <w:ind w:left="229" w:right="249" w:firstLine="0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UTILIZACIÓN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MANTENIMIENTO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ACOMETIDAS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REDES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INTERNAS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CONEXIÓN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CILINDRO</w:t>
      </w:r>
    </w:p>
    <w:p>
      <w:pPr>
        <w:pStyle w:val="BodyText"/>
        <w:spacing w:before="6"/>
        <w:ind w:left="0"/>
        <w:rPr>
          <w:b/>
          <w:sz w:val="17"/>
        </w:rPr>
      </w:pPr>
    </w:p>
    <w:p>
      <w:pPr>
        <w:pStyle w:val="BodyText"/>
        <w:ind w:left="92" w:right="109"/>
        <w:jc w:val="center"/>
      </w:pPr>
      <w:r>
        <w:rPr/>
        <w:t>CLÁUSULA 10.-</w:t>
      </w:r>
      <w:r>
        <w:rPr>
          <w:spacing w:val="-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REDES INTERNAS.</w:t>
      </w:r>
      <w:r>
        <w:rPr>
          <w:spacing w:val="2"/>
        </w:rPr>
        <w:t> </w:t>
      </w:r>
      <w:r>
        <w:rPr/>
        <w:t>La construcción</w:t>
      </w:r>
      <w:r>
        <w:rPr>
          <w:spacing w:val="-2"/>
        </w:rPr>
        <w:t> </w:t>
      </w:r>
      <w:r>
        <w:rPr/>
        <w:t>de las</w:t>
      </w:r>
    </w:p>
    <w:p>
      <w:pPr>
        <w:pStyle w:val="BodyText"/>
        <w:spacing w:line="259" w:lineRule="auto" w:before="17"/>
        <w:ind w:right="116"/>
        <w:jc w:val="both"/>
      </w:pPr>
      <w:r>
        <w:rPr/>
        <w:t>instalaciones o redes internas del inmueble donde se utilice el gas propano las podrá contratar el USUARIO</w:t>
      </w:r>
      <w:r>
        <w:rPr>
          <w:spacing w:val="1"/>
        </w:rPr>
        <w:t> </w:t>
      </w:r>
      <w:r>
        <w:rPr/>
        <w:t>libremente. Si la EMPRESA detecta que la instalación no cumple con las normas técnicas y de seguridad de</w:t>
      </w:r>
      <w:r>
        <w:rPr>
          <w:spacing w:val="1"/>
        </w:rPr>
        <w:t> </w:t>
      </w:r>
      <w:r>
        <w:rPr/>
        <w:t>acuerdo con lo establecido en la regulación aplicable, no autorizará la instalación del servicio hasta tanto no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corregidas.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59" w:lineRule="auto"/>
        <w:ind w:right="117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EMPRESA</w:t>
      </w:r>
      <w:r>
        <w:rPr>
          <w:spacing w:val="-13"/>
        </w:rPr>
        <w:t> </w:t>
      </w:r>
      <w:r>
        <w:rPr>
          <w:spacing w:val="-1"/>
        </w:rPr>
        <w:t>conectará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cilindro</w:t>
      </w:r>
      <w:r>
        <w:rPr>
          <w:spacing w:val="-9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gasodomésticos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USUARIO,</w:t>
      </w:r>
      <w:r>
        <w:rPr>
          <w:spacing w:val="-11"/>
        </w:rPr>
        <w:t> </w:t>
      </w:r>
      <w:r>
        <w:rPr/>
        <w:t>cuando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entrega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haga</w:t>
      </w:r>
      <w:r>
        <w:rPr>
          <w:spacing w:val="-14"/>
        </w:rPr>
        <w:t> </w:t>
      </w:r>
      <w:r>
        <w:rPr/>
        <w:t>directamente</w:t>
      </w:r>
      <w:r>
        <w:rPr>
          <w:spacing w:val="-54"/>
        </w:rPr>
        <w:t> </w:t>
      </w:r>
      <w:r>
        <w:rPr/>
        <w:t>en el domicilio de este; cuando el cilindro sea adquirido por el USUARIO a través de los expendios y/o puntos</w:t>
      </w:r>
      <w:r>
        <w:rPr>
          <w:spacing w:val="-55"/>
        </w:rPr>
        <w:t> </w:t>
      </w:r>
      <w:r>
        <w:rPr/>
        <w:t>de venta,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responsabilidad del</w:t>
      </w:r>
      <w:r>
        <w:rPr>
          <w:spacing w:val="-1"/>
        </w:rPr>
        <w:t> </w:t>
      </w:r>
      <w:r>
        <w:rPr/>
        <w:t>USUARIO la</w:t>
      </w:r>
      <w:r>
        <w:rPr>
          <w:spacing w:val="-3"/>
        </w:rPr>
        <w:t> </w:t>
      </w:r>
      <w:r>
        <w:rPr/>
        <w:t>revisión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 redes internas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conexión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cilindro.</w:t>
      </w:r>
    </w:p>
    <w:p>
      <w:pPr>
        <w:pStyle w:val="BodyText"/>
        <w:spacing w:before="4"/>
        <w:ind w:left="0"/>
        <w:rPr>
          <w:sz w:val="17"/>
        </w:rPr>
      </w:pPr>
    </w:p>
    <w:p>
      <w:pPr>
        <w:spacing w:before="0"/>
        <w:ind w:left="759" w:right="772" w:firstLine="0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IV</w:t>
      </w:r>
    </w:p>
    <w:p>
      <w:pPr>
        <w:spacing w:before="14"/>
        <w:ind w:left="759" w:right="777" w:firstLine="0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LAS OBLIGACIONES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PARTES</w:t>
      </w:r>
    </w:p>
    <w:p>
      <w:pPr>
        <w:pStyle w:val="BodyText"/>
        <w:spacing w:before="7"/>
        <w:ind w:left="0"/>
        <w:rPr>
          <w:b/>
          <w:sz w:val="18"/>
        </w:rPr>
      </w:pPr>
    </w:p>
    <w:p>
      <w:pPr>
        <w:pStyle w:val="BodyText"/>
        <w:spacing w:line="256" w:lineRule="auto"/>
        <w:ind w:right="116"/>
        <w:jc w:val="both"/>
      </w:pPr>
      <w:r>
        <w:rPr/>
        <w:t>CLÁUSULA</w:t>
      </w:r>
      <w:r>
        <w:rPr>
          <w:spacing w:val="-10"/>
        </w:rPr>
        <w:t> </w:t>
      </w:r>
      <w:r>
        <w:rPr/>
        <w:t>11.-</w:t>
      </w:r>
      <w:r>
        <w:rPr>
          <w:spacing w:val="-9"/>
        </w:rPr>
        <w:t> </w:t>
      </w:r>
      <w:r>
        <w:rPr/>
        <w:t>OBLIGACIONES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EMPRESA.</w:t>
      </w:r>
      <w:r>
        <w:rPr>
          <w:spacing w:val="-11"/>
        </w:rPr>
        <w:t> </w:t>
      </w:r>
      <w:r>
        <w:rPr/>
        <w:t>Sin</w:t>
      </w:r>
      <w:r>
        <w:rPr>
          <w:spacing w:val="-9"/>
        </w:rPr>
        <w:t> </w:t>
      </w:r>
      <w:r>
        <w:rPr/>
        <w:t>perjuicio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vía</w:t>
      </w:r>
      <w:r>
        <w:rPr>
          <w:spacing w:val="-11"/>
        </w:rPr>
        <w:t> </w:t>
      </w:r>
      <w:r>
        <w:rPr/>
        <w:t>general</w:t>
      </w:r>
      <w:r>
        <w:rPr>
          <w:spacing w:val="-9"/>
        </w:rPr>
        <w:t> </w:t>
      </w:r>
      <w:r>
        <w:rPr/>
        <w:t>impongan</w:t>
      </w:r>
      <w:r>
        <w:rPr>
          <w:spacing w:val="-12"/>
        </w:rPr>
        <w:t> </w:t>
      </w:r>
      <w:r>
        <w:rPr/>
        <w:t>las</w:t>
      </w:r>
      <w:r>
        <w:rPr>
          <w:spacing w:val="-8"/>
        </w:rPr>
        <w:t> </w:t>
      </w:r>
      <w:r>
        <w:rPr/>
        <w:t>normas</w:t>
      </w:r>
      <w:r>
        <w:rPr>
          <w:spacing w:val="-54"/>
        </w:rPr>
        <w:t> </w:t>
      </w:r>
      <w:r>
        <w:rPr/>
        <w:t>aplicables,</w:t>
      </w:r>
      <w:r>
        <w:rPr>
          <w:spacing w:val="-1"/>
        </w:rPr>
        <w:t> </w:t>
      </w:r>
      <w:r>
        <w:rPr/>
        <w:t>salvo 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fuerza</w:t>
      </w:r>
      <w:r>
        <w:rPr>
          <w:spacing w:val="-4"/>
        </w:rPr>
        <w:t> </w:t>
      </w:r>
      <w:r>
        <w:rPr/>
        <w:t>mayor</w:t>
      </w:r>
      <w:r>
        <w:rPr>
          <w:spacing w:val="-1"/>
        </w:rPr>
        <w:t> </w:t>
      </w:r>
      <w:r>
        <w:rPr/>
        <w:t>o caso</w:t>
      </w:r>
      <w:r>
        <w:rPr>
          <w:spacing w:val="-2"/>
        </w:rPr>
        <w:t> </w:t>
      </w:r>
      <w:r>
        <w:rPr/>
        <w:t>fortuito,</w:t>
      </w:r>
      <w:r>
        <w:rPr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 las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4" w:after="0"/>
        <w:ind w:left="334" w:right="0" w:hanging="233"/>
        <w:jc w:val="both"/>
        <w:rPr>
          <w:sz w:val="16"/>
        </w:rPr>
      </w:pPr>
      <w:r>
        <w:rPr>
          <w:sz w:val="16"/>
        </w:rPr>
        <w:t>Suministrar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GLP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5"/>
          <w:sz w:val="16"/>
        </w:rPr>
        <w:t> </w:t>
      </w:r>
      <w:r>
        <w:rPr>
          <w:sz w:val="16"/>
        </w:rPr>
        <w:t>USUARIO</w:t>
      </w:r>
      <w:r>
        <w:rPr>
          <w:spacing w:val="-2"/>
          <w:sz w:val="16"/>
        </w:rPr>
        <w:t> </w:t>
      </w:r>
      <w:r>
        <w:rPr>
          <w:sz w:val="16"/>
        </w:rPr>
        <w:t>según</w:t>
      </w:r>
      <w:r>
        <w:rPr>
          <w:spacing w:val="-2"/>
          <w:sz w:val="16"/>
        </w:rPr>
        <w:t> </w:t>
      </w:r>
      <w:r>
        <w:rPr>
          <w:sz w:val="16"/>
        </w:rPr>
        <w:t>sus</w:t>
      </w:r>
      <w:r>
        <w:rPr>
          <w:spacing w:val="-3"/>
          <w:sz w:val="16"/>
        </w:rPr>
        <w:t> </w:t>
      </w:r>
      <w:r>
        <w:rPr>
          <w:sz w:val="16"/>
        </w:rPr>
        <w:t>requerimientos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manera</w:t>
      </w:r>
      <w:r>
        <w:rPr>
          <w:spacing w:val="-3"/>
          <w:sz w:val="16"/>
        </w:rPr>
        <w:t> </w:t>
      </w:r>
      <w:r>
        <w:rPr>
          <w:sz w:val="16"/>
        </w:rPr>
        <w:t>oportuna.</w:t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59" w:lineRule="auto" w:before="14" w:after="0"/>
        <w:ind w:left="102" w:right="114" w:firstLine="0"/>
        <w:jc w:val="both"/>
        <w:rPr>
          <w:sz w:val="16"/>
        </w:rPr>
      </w:pPr>
      <w:r>
        <w:rPr>
          <w:sz w:val="16"/>
        </w:rPr>
        <w:t>Entregar al USUARIO un recibo numerado, en el cual, se relacione como mínimo el valor, la fecha de</w:t>
      </w:r>
      <w:r>
        <w:rPr>
          <w:spacing w:val="1"/>
          <w:sz w:val="16"/>
        </w:rPr>
        <w:t> </w:t>
      </w:r>
      <w:r>
        <w:rPr>
          <w:sz w:val="16"/>
        </w:rPr>
        <w:t>suministro</w:t>
      </w:r>
      <w:r>
        <w:rPr>
          <w:spacing w:val="-9"/>
          <w:sz w:val="16"/>
        </w:rPr>
        <w:t> </w:t>
      </w:r>
      <w:r>
        <w:rPr>
          <w:sz w:val="16"/>
        </w:rPr>
        <w:t>del</w:t>
      </w:r>
      <w:r>
        <w:rPr>
          <w:spacing w:val="-10"/>
          <w:sz w:val="16"/>
        </w:rPr>
        <w:t> </w:t>
      </w:r>
      <w:r>
        <w:rPr>
          <w:sz w:val="16"/>
        </w:rPr>
        <w:t>producto,</w:t>
      </w:r>
      <w:r>
        <w:rPr>
          <w:spacing w:val="-11"/>
          <w:sz w:val="16"/>
        </w:rPr>
        <w:t> </w:t>
      </w:r>
      <w:r>
        <w:rPr>
          <w:sz w:val="16"/>
        </w:rPr>
        <w:t>el</w:t>
      </w:r>
      <w:r>
        <w:rPr>
          <w:spacing w:val="-9"/>
          <w:sz w:val="16"/>
        </w:rPr>
        <w:t> </w:t>
      </w:r>
      <w:r>
        <w:rPr>
          <w:sz w:val="16"/>
        </w:rPr>
        <w:t>nombre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EMPRESA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9"/>
          <w:sz w:val="16"/>
        </w:rPr>
        <w:t> </w:t>
      </w:r>
      <w:r>
        <w:rPr>
          <w:sz w:val="16"/>
        </w:rPr>
        <w:t>los</w:t>
      </w:r>
      <w:r>
        <w:rPr>
          <w:spacing w:val="-10"/>
          <w:sz w:val="16"/>
        </w:rPr>
        <w:t> </w:t>
      </w:r>
      <w:r>
        <w:rPr>
          <w:sz w:val="16"/>
        </w:rPr>
        <w:t>números</w:t>
      </w:r>
      <w:r>
        <w:rPr>
          <w:spacing w:val="-10"/>
          <w:sz w:val="16"/>
        </w:rPr>
        <w:t> </w:t>
      </w:r>
      <w:r>
        <w:rPr>
          <w:sz w:val="16"/>
        </w:rPr>
        <w:t>telefónicos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Oficina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Peticiones</w:t>
      </w:r>
      <w:r>
        <w:rPr>
          <w:spacing w:val="-12"/>
          <w:sz w:val="16"/>
        </w:rPr>
        <w:t> </w:t>
      </w:r>
      <w:r>
        <w:rPr>
          <w:sz w:val="16"/>
        </w:rPr>
        <w:t>Quejas</w:t>
      </w:r>
      <w:r>
        <w:rPr>
          <w:spacing w:val="-54"/>
          <w:sz w:val="16"/>
        </w:rPr>
        <w:t> </w:t>
      </w:r>
      <w:r>
        <w:rPr>
          <w:sz w:val="16"/>
        </w:rPr>
        <w:t>y Recursos,</w:t>
      </w:r>
      <w:r>
        <w:rPr>
          <w:spacing w:val="-2"/>
          <w:sz w:val="16"/>
        </w:rPr>
        <w:t> </w:t>
      </w:r>
      <w:r>
        <w:rPr>
          <w:sz w:val="16"/>
        </w:rPr>
        <w:t>así como,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-1"/>
          <w:sz w:val="16"/>
        </w:rPr>
        <w:t> </w:t>
      </w:r>
      <w:r>
        <w:rPr>
          <w:sz w:val="16"/>
        </w:rPr>
        <w:t>servicios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atención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emergencias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pedidos.</w:t>
      </w:r>
    </w:p>
    <w:p>
      <w:pPr>
        <w:spacing w:after="0" w:line="259" w:lineRule="auto"/>
        <w:jc w:val="both"/>
        <w:rPr>
          <w:sz w:val="16"/>
        </w:rPr>
        <w:sectPr>
          <w:pgSz w:w="12240" w:h="15840"/>
          <w:pgMar w:header="901" w:footer="1307" w:top="1560" w:bottom="1500" w:left="1600" w:right="1580"/>
        </w:sectPr>
      </w:pP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61" w:lineRule="auto" w:before="101" w:after="0"/>
        <w:ind w:left="102" w:right="117" w:firstLine="0"/>
        <w:jc w:val="both"/>
        <w:rPr>
          <w:sz w:val="16"/>
        </w:rPr>
      </w:pPr>
      <w:r>
        <w:rPr>
          <w:sz w:val="16"/>
        </w:rPr>
        <w:t>Entregar</w:t>
      </w:r>
      <w:r>
        <w:rPr>
          <w:spacing w:val="-8"/>
          <w:sz w:val="16"/>
        </w:rPr>
        <w:t> </w:t>
      </w:r>
      <w:r>
        <w:rPr>
          <w:sz w:val="16"/>
        </w:rPr>
        <w:t>al</w:t>
      </w:r>
      <w:r>
        <w:rPr>
          <w:spacing w:val="-8"/>
          <w:sz w:val="16"/>
        </w:rPr>
        <w:t> </w:t>
      </w:r>
      <w:r>
        <w:rPr>
          <w:sz w:val="16"/>
        </w:rPr>
        <w:t>USUARIO</w:t>
      </w:r>
      <w:r>
        <w:rPr>
          <w:spacing w:val="-7"/>
          <w:sz w:val="16"/>
        </w:rPr>
        <w:t> </w:t>
      </w:r>
      <w:r>
        <w:rPr>
          <w:sz w:val="16"/>
        </w:rPr>
        <w:t>el</w:t>
      </w:r>
      <w:r>
        <w:rPr>
          <w:spacing w:val="-11"/>
          <w:sz w:val="16"/>
        </w:rPr>
        <w:t> </w:t>
      </w:r>
      <w:r>
        <w:rPr>
          <w:sz w:val="16"/>
        </w:rPr>
        <w:t>cilindro</w:t>
      </w:r>
      <w:r>
        <w:rPr>
          <w:spacing w:val="-9"/>
          <w:sz w:val="16"/>
        </w:rPr>
        <w:t> </w:t>
      </w:r>
      <w:r>
        <w:rPr>
          <w:sz w:val="16"/>
        </w:rPr>
        <w:t>debidamente</w:t>
      </w:r>
      <w:r>
        <w:rPr>
          <w:spacing w:val="-10"/>
          <w:sz w:val="16"/>
        </w:rPr>
        <w:t> </w:t>
      </w:r>
      <w:r>
        <w:rPr>
          <w:sz w:val="16"/>
        </w:rPr>
        <w:t>marcado,</w:t>
      </w:r>
      <w:r>
        <w:rPr>
          <w:spacing w:val="-11"/>
          <w:sz w:val="16"/>
        </w:rPr>
        <w:t> </w:t>
      </w:r>
      <w:r>
        <w:rPr>
          <w:sz w:val="16"/>
        </w:rPr>
        <w:t>provisto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un</w:t>
      </w:r>
      <w:r>
        <w:rPr>
          <w:spacing w:val="-8"/>
          <w:sz w:val="16"/>
        </w:rPr>
        <w:t> </w:t>
      </w:r>
      <w:r>
        <w:rPr>
          <w:sz w:val="16"/>
        </w:rPr>
        <w:t>sello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seguridad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válvula,</w:t>
      </w:r>
      <w:r>
        <w:rPr>
          <w:spacing w:val="-8"/>
          <w:sz w:val="16"/>
        </w:rPr>
        <w:t> </w:t>
      </w:r>
      <w:r>
        <w:rPr>
          <w:sz w:val="16"/>
        </w:rPr>
        <w:t>para</w:t>
      </w:r>
      <w:r>
        <w:rPr>
          <w:spacing w:val="-54"/>
          <w:sz w:val="16"/>
        </w:rPr>
        <w:t> </w:t>
      </w:r>
      <w:r>
        <w:rPr>
          <w:sz w:val="16"/>
        </w:rPr>
        <w:t>evitar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alteración 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cantidad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GLP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contiene</w:t>
      </w:r>
      <w:r>
        <w:rPr>
          <w:spacing w:val="-1"/>
          <w:sz w:val="16"/>
        </w:rPr>
        <w:t> </w:t>
      </w:r>
      <w:r>
        <w:rPr>
          <w:sz w:val="16"/>
        </w:rPr>
        <w:t>el cilindro.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59" w:lineRule="auto" w:before="0" w:after="0"/>
        <w:ind w:left="102" w:right="116" w:firstLine="0"/>
        <w:jc w:val="both"/>
        <w:rPr>
          <w:sz w:val="16"/>
        </w:rPr>
      </w:pPr>
      <w:r>
        <w:rPr>
          <w:sz w:val="16"/>
        </w:rPr>
        <w:t>Prestar el servicio de forma continua, con eficiencia, calidad y seguridad, de acuerdo con los parámetros</w:t>
      </w:r>
      <w:r>
        <w:rPr>
          <w:spacing w:val="1"/>
          <w:sz w:val="16"/>
        </w:rPr>
        <w:t> </w:t>
      </w:r>
      <w:r>
        <w:rPr>
          <w:sz w:val="16"/>
        </w:rPr>
        <w:t>establecidos por las autoridades competentes, desde el momento en que para la EMPRESA sea técnicamente</w:t>
      </w:r>
      <w:r>
        <w:rPr>
          <w:spacing w:val="1"/>
          <w:sz w:val="16"/>
        </w:rPr>
        <w:t> </w:t>
      </w:r>
      <w:r>
        <w:rPr>
          <w:sz w:val="16"/>
        </w:rPr>
        <w:t>posible</w:t>
      </w:r>
      <w:r>
        <w:rPr>
          <w:spacing w:val="-11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se</w:t>
      </w:r>
      <w:r>
        <w:rPr>
          <w:spacing w:val="-7"/>
          <w:sz w:val="16"/>
        </w:rPr>
        <w:t> </w:t>
      </w:r>
      <w:r>
        <w:rPr>
          <w:sz w:val="16"/>
        </w:rPr>
        <w:t>hayan</w:t>
      </w:r>
      <w:r>
        <w:rPr>
          <w:spacing w:val="-8"/>
          <w:sz w:val="16"/>
        </w:rPr>
        <w:t> </w:t>
      </w:r>
      <w:r>
        <w:rPr>
          <w:sz w:val="16"/>
        </w:rPr>
        <w:t>satisfecho,</w:t>
      </w:r>
      <w:r>
        <w:rPr>
          <w:spacing w:val="-12"/>
          <w:sz w:val="16"/>
        </w:rPr>
        <w:t> </w:t>
      </w:r>
      <w:r>
        <w:rPr>
          <w:sz w:val="16"/>
        </w:rPr>
        <w:t>por</w:t>
      </w:r>
      <w:r>
        <w:rPr>
          <w:spacing w:val="-7"/>
          <w:sz w:val="16"/>
        </w:rPr>
        <w:t> </w:t>
      </w:r>
      <w:r>
        <w:rPr>
          <w:sz w:val="16"/>
        </w:rPr>
        <w:t>parte</w:t>
      </w:r>
      <w:r>
        <w:rPr>
          <w:spacing w:val="-10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USUARIO,</w:t>
      </w:r>
      <w:r>
        <w:rPr>
          <w:spacing w:val="-9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z w:val="16"/>
        </w:rPr>
        <w:t>condiciones</w:t>
      </w:r>
      <w:r>
        <w:rPr>
          <w:spacing w:val="-7"/>
          <w:sz w:val="16"/>
        </w:rPr>
        <w:t> </w:t>
      </w:r>
      <w:r>
        <w:rPr>
          <w:sz w:val="16"/>
        </w:rPr>
        <w:t>básicas</w:t>
      </w:r>
      <w:r>
        <w:rPr>
          <w:spacing w:val="-7"/>
          <w:sz w:val="16"/>
        </w:rPr>
        <w:t> </w:t>
      </w:r>
      <w:r>
        <w:rPr>
          <w:sz w:val="16"/>
        </w:rPr>
        <w:t>requeridas</w:t>
      </w:r>
      <w:r>
        <w:rPr>
          <w:spacing w:val="-8"/>
          <w:sz w:val="16"/>
        </w:rPr>
        <w:t> </w:t>
      </w:r>
      <w:r>
        <w:rPr>
          <w:sz w:val="16"/>
        </w:rPr>
        <w:t>para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obtención</w:t>
      </w:r>
      <w:r>
        <w:rPr>
          <w:spacing w:val="-10"/>
          <w:sz w:val="16"/>
        </w:rPr>
        <w:t> </w:t>
      </w:r>
      <w:r>
        <w:rPr>
          <w:sz w:val="16"/>
        </w:rPr>
        <w:t>del</w:t>
      </w:r>
      <w:r>
        <w:rPr>
          <w:spacing w:val="-54"/>
          <w:sz w:val="16"/>
        </w:rPr>
        <w:t> </w:t>
      </w:r>
      <w:r>
        <w:rPr>
          <w:sz w:val="16"/>
        </w:rPr>
        <w:t>servicio, salvo cuando existan motivos o razones de fuerza mayor, caso fortuito o de orden técnico que lo</w:t>
      </w:r>
      <w:r>
        <w:rPr>
          <w:spacing w:val="1"/>
          <w:sz w:val="16"/>
        </w:rPr>
        <w:t> </w:t>
      </w:r>
      <w:r>
        <w:rPr>
          <w:sz w:val="16"/>
        </w:rPr>
        <w:t>impidan.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61" w:lineRule="auto" w:before="0" w:after="0"/>
        <w:ind w:left="102" w:right="114" w:firstLine="0"/>
        <w:jc w:val="both"/>
        <w:rPr>
          <w:sz w:val="16"/>
        </w:rPr>
      </w:pPr>
      <w:r>
        <w:rPr>
          <w:spacing w:val="-1"/>
          <w:sz w:val="16"/>
        </w:rPr>
        <w:t>Recibir,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atender,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tramitar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y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responder,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dentro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los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términos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legalmente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establecidos,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las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peticiones,</w:t>
      </w:r>
      <w:r>
        <w:rPr>
          <w:spacing w:val="-12"/>
          <w:sz w:val="16"/>
        </w:rPr>
        <w:t> </w:t>
      </w:r>
      <w:r>
        <w:rPr>
          <w:sz w:val="16"/>
        </w:rPr>
        <w:t>quejas</w:t>
      </w:r>
      <w:r>
        <w:rPr>
          <w:spacing w:val="-54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recursos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presenten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USUARIO,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relación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servicio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gas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preste</w:t>
      </w:r>
      <w:r>
        <w:rPr>
          <w:spacing w:val="-2"/>
          <w:sz w:val="16"/>
        </w:rPr>
        <w:t> </w:t>
      </w:r>
      <w:r>
        <w:rPr>
          <w:sz w:val="16"/>
        </w:rPr>
        <w:t>la EMPRESA.</w:t>
      </w: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59" w:lineRule="auto" w:before="0" w:after="0"/>
        <w:ind w:left="102" w:right="116" w:firstLine="0"/>
        <w:jc w:val="both"/>
        <w:rPr>
          <w:sz w:val="16"/>
        </w:rPr>
      </w:pPr>
      <w:r>
        <w:rPr>
          <w:sz w:val="16"/>
        </w:rPr>
        <w:t>Entregar el producto correctamente medido y que cumpla con la calidad exigida en la regulación, para lo</w:t>
      </w:r>
      <w:r>
        <w:rPr>
          <w:spacing w:val="1"/>
          <w:sz w:val="16"/>
        </w:rPr>
        <w:t> </w:t>
      </w:r>
      <w:r>
        <w:rPr>
          <w:sz w:val="16"/>
        </w:rPr>
        <w:t>cual,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EMPRESA</w:t>
      </w:r>
      <w:r>
        <w:rPr>
          <w:spacing w:val="-5"/>
          <w:sz w:val="16"/>
        </w:rPr>
        <w:t> </w:t>
      </w:r>
      <w:r>
        <w:rPr>
          <w:sz w:val="16"/>
        </w:rPr>
        <w:t>debe</w:t>
      </w:r>
      <w:r>
        <w:rPr>
          <w:spacing w:val="-8"/>
          <w:sz w:val="16"/>
        </w:rPr>
        <w:t> </w:t>
      </w:r>
      <w:r>
        <w:rPr>
          <w:sz w:val="16"/>
        </w:rPr>
        <w:t>garantizar</w:t>
      </w:r>
      <w:r>
        <w:rPr>
          <w:spacing w:val="-5"/>
          <w:sz w:val="16"/>
        </w:rPr>
        <w:t> </w:t>
      </w:r>
      <w:r>
        <w:rPr>
          <w:sz w:val="16"/>
        </w:rPr>
        <w:t>que,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9"/>
          <w:sz w:val="16"/>
        </w:rPr>
        <w:t> </w:t>
      </w:r>
      <w:r>
        <w:rPr>
          <w:sz w:val="16"/>
        </w:rPr>
        <w:t>calidad</w:t>
      </w:r>
      <w:r>
        <w:rPr>
          <w:spacing w:val="-9"/>
          <w:sz w:val="16"/>
        </w:rPr>
        <w:t> </w:t>
      </w:r>
      <w:r>
        <w:rPr>
          <w:sz w:val="16"/>
        </w:rPr>
        <w:t>del</w:t>
      </w:r>
      <w:r>
        <w:rPr>
          <w:spacing w:val="-6"/>
          <w:sz w:val="16"/>
        </w:rPr>
        <w:t> </w:t>
      </w:r>
      <w:r>
        <w:rPr>
          <w:sz w:val="16"/>
        </w:rPr>
        <w:t>producto</w:t>
      </w:r>
      <w:r>
        <w:rPr>
          <w:spacing w:val="-5"/>
          <w:sz w:val="16"/>
        </w:rPr>
        <w:t> </w:t>
      </w:r>
      <w:r>
        <w:rPr>
          <w:sz w:val="16"/>
        </w:rPr>
        <w:t>recibido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6"/>
          <w:sz w:val="16"/>
        </w:rPr>
        <w:t> </w:t>
      </w:r>
      <w:r>
        <w:rPr>
          <w:sz w:val="16"/>
        </w:rPr>
        <w:t>comercializadores</w:t>
      </w:r>
      <w:r>
        <w:rPr>
          <w:spacing w:val="-6"/>
          <w:sz w:val="16"/>
        </w:rPr>
        <w:t> </w:t>
      </w:r>
      <w:r>
        <w:rPr>
          <w:sz w:val="16"/>
        </w:rPr>
        <w:t>mayoristas</w:t>
      </w:r>
      <w:r>
        <w:rPr>
          <w:spacing w:val="-7"/>
          <w:sz w:val="16"/>
        </w:rPr>
        <w:t> </w:t>
      </w:r>
      <w:r>
        <w:rPr>
          <w:sz w:val="16"/>
        </w:rPr>
        <w:t>no</w:t>
      </w:r>
      <w:r>
        <w:rPr>
          <w:spacing w:val="-53"/>
          <w:sz w:val="16"/>
        </w:rPr>
        <w:t> </w:t>
      </w:r>
      <w:r>
        <w:rPr>
          <w:sz w:val="16"/>
        </w:rPr>
        <w:t>sufra</w:t>
      </w:r>
      <w:r>
        <w:rPr>
          <w:spacing w:val="-1"/>
          <w:sz w:val="16"/>
        </w:rPr>
        <w:t> </w:t>
      </w:r>
      <w:r>
        <w:rPr>
          <w:sz w:val="16"/>
        </w:rPr>
        <w:t>alteración.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59" w:lineRule="auto" w:before="0" w:after="0"/>
        <w:ind w:left="102" w:right="117" w:firstLine="0"/>
        <w:jc w:val="both"/>
        <w:rPr>
          <w:sz w:val="16"/>
        </w:rPr>
      </w:pPr>
      <w:r>
        <w:rPr>
          <w:sz w:val="16"/>
        </w:rPr>
        <w:t>Instruir al USUARIO sobre el manejo y los riesgos que representa el uso del GLP y sobre las medidas que</w:t>
      </w:r>
      <w:r>
        <w:rPr>
          <w:spacing w:val="1"/>
          <w:sz w:val="16"/>
        </w:rPr>
        <w:t> </w:t>
      </w:r>
      <w:r>
        <w:rPr>
          <w:sz w:val="16"/>
        </w:rPr>
        <w:t>se deben adoptar en caso de una emergencia. La instrucción se hará en cartillas instructivas, mediante la</w:t>
      </w:r>
      <w:r>
        <w:rPr>
          <w:spacing w:val="1"/>
          <w:sz w:val="16"/>
        </w:rPr>
        <w:t> </w:t>
      </w:r>
      <w:r>
        <w:rPr>
          <w:sz w:val="16"/>
        </w:rPr>
        <w:t>inclusión de reglas de seguridad en los cilindros o de notas informativas de seguridad en las facturas que se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expidan,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todo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ello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sin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perjuicio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cumplir</w:t>
      </w:r>
      <w:r>
        <w:rPr>
          <w:spacing w:val="-13"/>
          <w:sz w:val="16"/>
        </w:rPr>
        <w:t> </w:t>
      </w:r>
      <w:r>
        <w:rPr>
          <w:sz w:val="16"/>
        </w:rPr>
        <w:t>con</w:t>
      </w:r>
      <w:r>
        <w:rPr>
          <w:spacing w:val="-14"/>
          <w:sz w:val="16"/>
        </w:rPr>
        <w:t> </w:t>
      </w:r>
      <w:r>
        <w:rPr>
          <w:sz w:val="16"/>
        </w:rPr>
        <w:t>otras</w:t>
      </w:r>
      <w:r>
        <w:rPr>
          <w:spacing w:val="-11"/>
          <w:sz w:val="16"/>
        </w:rPr>
        <w:t> </w:t>
      </w:r>
      <w:r>
        <w:rPr>
          <w:sz w:val="16"/>
        </w:rPr>
        <w:t>normas</w:t>
      </w:r>
      <w:r>
        <w:rPr>
          <w:spacing w:val="-13"/>
          <w:sz w:val="16"/>
        </w:rPr>
        <w:t> </w:t>
      </w:r>
      <w:r>
        <w:rPr>
          <w:sz w:val="16"/>
        </w:rPr>
        <w:t>que</w:t>
      </w:r>
      <w:r>
        <w:rPr>
          <w:spacing w:val="-11"/>
          <w:sz w:val="16"/>
        </w:rPr>
        <w:t> </w:t>
      </w:r>
      <w:r>
        <w:rPr>
          <w:sz w:val="16"/>
        </w:rPr>
        <w:t>sobre</w:t>
      </w:r>
      <w:r>
        <w:rPr>
          <w:spacing w:val="-11"/>
          <w:sz w:val="16"/>
        </w:rPr>
        <w:t> </w:t>
      </w:r>
      <w:r>
        <w:rPr>
          <w:sz w:val="16"/>
        </w:rPr>
        <w:t>el</w:t>
      </w:r>
      <w:r>
        <w:rPr>
          <w:spacing w:val="-11"/>
          <w:sz w:val="16"/>
        </w:rPr>
        <w:t> </w:t>
      </w:r>
      <w:r>
        <w:rPr>
          <w:sz w:val="16"/>
        </w:rPr>
        <w:t>mismo</w:t>
      </w:r>
      <w:r>
        <w:rPr>
          <w:spacing w:val="-10"/>
          <w:sz w:val="16"/>
        </w:rPr>
        <w:t> </w:t>
      </w:r>
      <w:r>
        <w:rPr>
          <w:sz w:val="16"/>
        </w:rPr>
        <w:t>asunto</w:t>
      </w:r>
      <w:r>
        <w:rPr>
          <w:spacing w:val="-10"/>
          <w:sz w:val="16"/>
        </w:rPr>
        <w:t> </w:t>
      </w:r>
      <w:r>
        <w:rPr>
          <w:sz w:val="16"/>
        </w:rPr>
        <w:t>expidan</w:t>
      </w:r>
      <w:r>
        <w:rPr>
          <w:spacing w:val="-12"/>
          <w:sz w:val="16"/>
        </w:rPr>
        <w:t> </w:t>
      </w:r>
      <w:r>
        <w:rPr>
          <w:sz w:val="16"/>
        </w:rPr>
        <w:t>las</w:t>
      </w:r>
      <w:r>
        <w:rPr>
          <w:spacing w:val="-11"/>
          <w:sz w:val="16"/>
        </w:rPr>
        <w:t> </w:t>
      </w:r>
      <w:r>
        <w:rPr>
          <w:sz w:val="16"/>
        </w:rPr>
        <w:t>autoridades</w:t>
      </w:r>
      <w:r>
        <w:rPr>
          <w:spacing w:val="-54"/>
          <w:sz w:val="16"/>
        </w:rPr>
        <w:t> </w:t>
      </w:r>
      <w:r>
        <w:rPr>
          <w:sz w:val="16"/>
        </w:rPr>
        <w:t>competentes.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194" w:lineRule="exact" w:before="0" w:after="0"/>
        <w:ind w:left="334" w:right="0" w:hanging="233"/>
        <w:jc w:val="both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cada</w:t>
      </w:r>
      <w:r>
        <w:rPr>
          <w:spacing w:val="-3"/>
          <w:sz w:val="16"/>
        </w:rPr>
        <w:t> </w:t>
      </w:r>
      <w:r>
        <w:rPr>
          <w:sz w:val="16"/>
        </w:rPr>
        <w:t>factura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entregue al</w:t>
      </w:r>
      <w:r>
        <w:rPr>
          <w:spacing w:val="-4"/>
          <w:sz w:val="16"/>
        </w:rPr>
        <w:t> </w:t>
      </w:r>
      <w:r>
        <w:rPr>
          <w:sz w:val="16"/>
        </w:rPr>
        <w:t>USUARIO</w:t>
      </w:r>
    </w:p>
    <w:p>
      <w:pPr>
        <w:pStyle w:val="BodyText"/>
        <w:spacing w:line="259" w:lineRule="auto" w:before="7"/>
        <w:ind w:right="114"/>
        <w:jc w:val="both"/>
      </w:pPr>
      <w:r>
        <w:rPr/>
        <w:t>se adjuntará la siguiente información: i) normas de seguridad y precauciones que debe observar el USUARIO</w:t>
      </w:r>
      <w:r>
        <w:rPr>
          <w:spacing w:val="-54"/>
        </w:rPr>
        <w:t> </w:t>
      </w:r>
      <w:r>
        <w:rPr/>
        <w:t>para efectuar el traslado del cilindro desde el punto de venta hasta su domicilio; ii) normas de seguridad y</w:t>
      </w:r>
      <w:r>
        <w:rPr>
          <w:spacing w:val="1"/>
        </w:rPr>
        <w:t> </w:t>
      </w:r>
      <w:r>
        <w:rPr/>
        <w:t>precauciones que debe observar el USUARIO para conectar el cilindro; y iii) instrucciones al USUARIO para la</w:t>
      </w:r>
      <w:r>
        <w:rPr>
          <w:spacing w:val="-54"/>
        </w:rPr>
        <w:t> </w:t>
      </w:r>
      <w:r>
        <w:rPr/>
        <w:t>devolución adecuada del cilindro, indicándole claramente que sólo podrá devolverlo al distribuidor con el cual</w:t>
      </w:r>
      <w:r>
        <w:rPr>
          <w:spacing w:val="-54"/>
        </w:rPr>
        <w:t> </w:t>
      </w:r>
      <w:r>
        <w:rPr/>
        <w:t>tienen un Contrato de Servicios Públicos, bien sea que llegue un vehículo del distribuidor a recoger el cilindro</w:t>
      </w:r>
      <w:r>
        <w:rPr>
          <w:spacing w:val="-54"/>
        </w:rPr>
        <w:t> </w:t>
      </w:r>
      <w:r>
        <w:rPr/>
        <w:t>o el</w:t>
      </w:r>
      <w:r>
        <w:rPr>
          <w:spacing w:val="-2"/>
        </w:rPr>
        <w:t> </w:t>
      </w:r>
      <w:r>
        <w:rPr/>
        <w:t>USUARIO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lleve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mismo</w:t>
      </w:r>
      <w:r>
        <w:rPr>
          <w:spacing w:val="-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venta donde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adquirió.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56" w:lineRule="auto" w:before="0" w:after="0"/>
        <w:ind w:left="102" w:right="119" w:firstLine="0"/>
        <w:jc w:val="both"/>
        <w:rPr>
          <w:sz w:val="16"/>
        </w:rPr>
      </w:pPr>
      <w:r>
        <w:rPr>
          <w:sz w:val="16"/>
        </w:rPr>
        <w:t>Prestar un servicio de suministro de GLP en cilindros que cumpla con las normas técnicas de fabricación</w:t>
      </w:r>
      <w:r>
        <w:rPr>
          <w:spacing w:val="1"/>
          <w:sz w:val="16"/>
        </w:rPr>
        <w:t> </w:t>
      </w:r>
      <w:r>
        <w:rPr>
          <w:sz w:val="16"/>
        </w:rPr>
        <w:t>vigentes.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spacing w:line="261" w:lineRule="auto"/>
      </w:pPr>
      <w:r>
        <w:rPr/>
        <w:t>CLÁUSULA</w:t>
      </w:r>
      <w:r>
        <w:rPr>
          <w:spacing w:val="-13"/>
        </w:rPr>
        <w:t> </w:t>
      </w:r>
      <w:r>
        <w:rPr/>
        <w:t>12.-</w:t>
      </w:r>
      <w:r>
        <w:rPr>
          <w:spacing w:val="-12"/>
        </w:rPr>
        <w:t> </w:t>
      </w:r>
      <w:r>
        <w:rPr/>
        <w:t>OBLIGACIONES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USUARIO.</w:t>
      </w:r>
      <w:r>
        <w:rPr>
          <w:spacing w:val="-12"/>
        </w:rPr>
        <w:t> </w:t>
      </w:r>
      <w:r>
        <w:rPr/>
        <w:t>Sin</w:t>
      </w:r>
      <w:r>
        <w:rPr>
          <w:spacing w:val="-12"/>
        </w:rPr>
        <w:t> </w:t>
      </w:r>
      <w:r>
        <w:rPr/>
        <w:t>perjuicio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vía</w:t>
      </w:r>
      <w:r>
        <w:rPr>
          <w:spacing w:val="-11"/>
        </w:rPr>
        <w:t> </w:t>
      </w:r>
      <w:r>
        <w:rPr/>
        <w:t>general</w:t>
      </w:r>
      <w:r>
        <w:rPr>
          <w:spacing w:val="-9"/>
        </w:rPr>
        <w:t> </w:t>
      </w:r>
      <w:r>
        <w:rPr/>
        <w:t>le</w:t>
      </w:r>
      <w:r>
        <w:rPr>
          <w:spacing w:val="-12"/>
        </w:rPr>
        <w:t> </w:t>
      </w:r>
      <w:r>
        <w:rPr/>
        <w:t>imponen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normas</w:t>
      </w:r>
      <w:r>
        <w:rPr>
          <w:spacing w:val="-53"/>
        </w:rPr>
        <w:t> </w:t>
      </w:r>
      <w:r>
        <w:rPr/>
        <w:t>aplicables,</w:t>
      </w:r>
      <w:r>
        <w:rPr>
          <w:spacing w:val="-1"/>
        </w:rPr>
        <w:t> </w:t>
      </w:r>
      <w:r>
        <w:rPr/>
        <w:t>corresponderán al</w:t>
      </w:r>
      <w:r>
        <w:rPr>
          <w:spacing w:val="-2"/>
        </w:rPr>
        <w:t> </w:t>
      </w:r>
      <w:r>
        <w:rPr/>
        <w:t>USUARIO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"/>
        </w:numPr>
        <w:tabs>
          <w:tab w:pos="371" w:val="left" w:leader="none"/>
        </w:tabs>
        <w:spacing w:line="256" w:lineRule="auto" w:before="0" w:after="0"/>
        <w:ind w:left="102" w:right="117" w:firstLine="0"/>
        <w:jc w:val="left"/>
        <w:rPr>
          <w:sz w:val="16"/>
        </w:rPr>
      </w:pPr>
      <w:r>
        <w:rPr>
          <w:sz w:val="16"/>
        </w:rPr>
        <w:t>Cancelar</w:t>
      </w:r>
      <w:r>
        <w:rPr>
          <w:spacing w:val="36"/>
          <w:sz w:val="16"/>
        </w:rPr>
        <w:t> </w:t>
      </w:r>
      <w:r>
        <w:rPr>
          <w:sz w:val="16"/>
        </w:rPr>
        <w:t>los</w:t>
      </w:r>
      <w:r>
        <w:rPr>
          <w:spacing w:val="36"/>
          <w:sz w:val="16"/>
        </w:rPr>
        <w:t> </w:t>
      </w:r>
      <w:r>
        <w:rPr>
          <w:sz w:val="16"/>
        </w:rPr>
        <w:t>valores</w:t>
      </w:r>
      <w:r>
        <w:rPr>
          <w:spacing w:val="36"/>
          <w:sz w:val="16"/>
        </w:rPr>
        <w:t> </w:t>
      </w:r>
      <w:r>
        <w:rPr>
          <w:sz w:val="16"/>
        </w:rPr>
        <w:t>que</w:t>
      </w:r>
      <w:r>
        <w:rPr>
          <w:spacing w:val="37"/>
          <w:sz w:val="16"/>
        </w:rPr>
        <w:t> </w:t>
      </w:r>
      <w:r>
        <w:rPr>
          <w:sz w:val="16"/>
        </w:rPr>
        <w:t>la</w:t>
      </w:r>
      <w:r>
        <w:rPr>
          <w:spacing w:val="37"/>
          <w:sz w:val="16"/>
        </w:rPr>
        <w:t> </w:t>
      </w:r>
      <w:r>
        <w:rPr>
          <w:sz w:val="16"/>
        </w:rPr>
        <w:t>EMPRESA</w:t>
      </w:r>
      <w:r>
        <w:rPr>
          <w:spacing w:val="36"/>
          <w:sz w:val="16"/>
        </w:rPr>
        <w:t> </w:t>
      </w:r>
      <w:r>
        <w:rPr>
          <w:sz w:val="16"/>
        </w:rPr>
        <w:t>le</w:t>
      </w:r>
      <w:r>
        <w:rPr>
          <w:spacing w:val="37"/>
          <w:sz w:val="16"/>
        </w:rPr>
        <w:t> </w:t>
      </w:r>
      <w:r>
        <w:rPr>
          <w:sz w:val="16"/>
        </w:rPr>
        <w:t>cobre</w:t>
      </w:r>
      <w:r>
        <w:rPr>
          <w:spacing w:val="33"/>
          <w:sz w:val="16"/>
        </w:rPr>
        <w:t> </w:t>
      </w:r>
      <w:r>
        <w:rPr>
          <w:sz w:val="16"/>
        </w:rPr>
        <w:t>por</w:t>
      </w:r>
      <w:r>
        <w:rPr>
          <w:spacing w:val="36"/>
          <w:sz w:val="16"/>
        </w:rPr>
        <w:t> </w:t>
      </w:r>
      <w:r>
        <w:rPr>
          <w:sz w:val="16"/>
        </w:rPr>
        <w:t>el</w:t>
      </w:r>
      <w:r>
        <w:rPr>
          <w:spacing w:val="36"/>
          <w:sz w:val="16"/>
        </w:rPr>
        <w:t> </w:t>
      </w:r>
      <w:r>
        <w:rPr>
          <w:sz w:val="16"/>
        </w:rPr>
        <w:t>suministro</w:t>
      </w:r>
      <w:r>
        <w:rPr>
          <w:spacing w:val="36"/>
          <w:sz w:val="16"/>
        </w:rPr>
        <w:t> </w:t>
      </w:r>
      <w:r>
        <w:rPr>
          <w:sz w:val="16"/>
        </w:rPr>
        <w:t>o</w:t>
      </w:r>
      <w:r>
        <w:rPr>
          <w:spacing w:val="36"/>
          <w:sz w:val="16"/>
        </w:rPr>
        <w:t> </w:t>
      </w:r>
      <w:r>
        <w:rPr>
          <w:sz w:val="16"/>
        </w:rPr>
        <w:t>por</w:t>
      </w:r>
      <w:r>
        <w:rPr>
          <w:spacing w:val="37"/>
          <w:sz w:val="16"/>
        </w:rPr>
        <w:t> </w:t>
      </w:r>
      <w:r>
        <w:rPr>
          <w:sz w:val="16"/>
        </w:rPr>
        <w:t>la</w:t>
      </w:r>
      <w:r>
        <w:rPr>
          <w:spacing w:val="35"/>
          <w:sz w:val="16"/>
        </w:rPr>
        <w:t> </w:t>
      </w:r>
      <w:r>
        <w:rPr>
          <w:sz w:val="16"/>
        </w:rPr>
        <w:t>prestación</w:t>
      </w:r>
      <w:r>
        <w:rPr>
          <w:spacing w:val="37"/>
          <w:sz w:val="16"/>
        </w:rPr>
        <w:t> </w:t>
      </w:r>
      <w:r>
        <w:rPr>
          <w:sz w:val="16"/>
        </w:rPr>
        <w:t>de</w:t>
      </w:r>
      <w:r>
        <w:rPr>
          <w:spacing w:val="37"/>
          <w:sz w:val="16"/>
        </w:rPr>
        <w:t> </w:t>
      </w:r>
      <w:r>
        <w:rPr>
          <w:sz w:val="16"/>
        </w:rPr>
        <w:t>los</w:t>
      </w:r>
      <w:r>
        <w:rPr>
          <w:spacing w:val="36"/>
          <w:sz w:val="16"/>
        </w:rPr>
        <w:t> </w:t>
      </w:r>
      <w:r>
        <w:rPr>
          <w:sz w:val="16"/>
        </w:rPr>
        <w:t>servicios</w:t>
      </w:r>
      <w:r>
        <w:rPr>
          <w:spacing w:val="-53"/>
          <w:sz w:val="16"/>
        </w:rPr>
        <w:t> </w:t>
      </w:r>
      <w:r>
        <w:rPr>
          <w:sz w:val="16"/>
        </w:rPr>
        <w:t>complementarios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USUARIO</w:t>
      </w:r>
      <w:r>
        <w:rPr>
          <w:spacing w:val="-1"/>
          <w:sz w:val="16"/>
        </w:rPr>
        <w:t> </w:t>
      </w:r>
      <w:r>
        <w:rPr>
          <w:sz w:val="16"/>
        </w:rPr>
        <w:t>final le</w:t>
      </w:r>
      <w:r>
        <w:rPr>
          <w:spacing w:val="-2"/>
          <w:sz w:val="16"/>
        </w:rPr>
        <w:t> </w:t>
      </w:r>
      <w:r>
        <w:rPr>
          <w:sz w:val="16"/>
        </w:rPr>
        <w:t>solicite.</w:t>
      </w: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56" w:lineRule="auto" w:before="0" w:after="0"/>
        <w:ind w:left="102" w:right="115" w:firstLine="0"/>
        <w:jc w:val="left"/>
        <w:rPr>
          <w:sz w:val="16"/>
        </w:rPr>
      </w:pPr>
      <w:r>
        <w:rPr>
          <w:sz w:val="16"/>
        </w:rPr>
        <w:t>Solicitar</w:t>
      </w:r>
      <w:r>
        <w:rPr>
          <w:spacing w:val="-3"/>
          <w:sz w:val="16"/>
        </w:rPr>
        <w:t> </w:t>
      </w:r>
      <w:r>
        <w:rPr>
          <w:sz w:val="16"/>
        </w:rPr>
        <w:t>mediante</w:t>
      </w:r>
      <w:r>
        <w:rPr>
          <w:spacing w:val="-3"/>
          <w:sz w:val="16"/>
        </w:rPr>
        <w:t> </w:t>
      </w:r>
      <w:r>
        <w:rPr>
          <w:sz w:val="16"/>
        </w:rPr>
        <w:t>orden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compra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llamada</w:t>
      </w:r>
      <w:r>
        <w:rPr>
          <w:spacing w:val="-4"/>
          <w:sz w:val="16"/>
        </w:rPr>
        <w:t> </w:t>
      </w:r>
      <w:r>
        <w:rPr>
          <w:sz w:val="16"/>
        </w:rPr>
        <w:t>telefónica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cantidades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GLP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efectivo</w:t>
      </w:r>
      <w:r>
        <w:rPr>
          <w:spacing w:val="-3"/>
          <w:sz w:val="16"/>
        </w:rPr>
        <w:t> </w:t>
      </w:r>
      <w:r>
        <w:rPr>
          <w:sz w:val="16"/>
        </w:rPr>
        <w:t>desarrollo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53"/>
          <w:sz w:val="16"/>
        </w:rPr>
        <w:t> </w:t>
      </w:r>
      <w:r>
        <w:rPr>
          <w:sz w:val="16"/>
        </w:rPr>
        <w:t>Contrato.</w:t>
      </w:r>
    </w:p>
    <w:p>
      <w:pPr>
        <w:pStyle w:val="ListParagraph"/>
        <w:numPr>
          <w:ilvl w:val="0"/>
          <w:numId w:val="3"/>
        </w:numPr>
        <w:tabs>
          <w:tab w:pos="330" w:val="left" w:leader="none"/>
        </w:tabs>
        <w:spacing w:line="256" w:lineRule="auto" w:before="4" w:after="0"/>
        <w:ind w:left="102" w:right="118" w:firstLine="0"/>
        <w:jc w:val="left"/>
        <w:rPr>
          <w:sz w:val="16"/>
        </w:rPr>
      </w:pPr>
      <w:r>
        <w:rPr>
          <w:sz w:val="16"/>
        </w:rPr>
        <w:t>Cumplir</w:t>
      </w:r>
      <w:r>
        <w:rPr>
          <w:spacing w:val="-8"/>
          <w:sz w:val="16"/>
        </w:rPr>
        <w:t> </w:t>
      </w:r>
      <w:r>
        <w:rPr>
          <w:sz w:val="16"/>
        </w:rPr>
        <w:t>con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8"/>
          <w:sz w:val="16"/>
        </w:rPr>
        <w:t> </w:t>
      </w:r>
      <w:r>
        <w:rPr>
          <w:sz w:val="16"/>
        </w:rPr>
        <w:t>requisitos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especificaciones</w:t>
      </w:r>
      <w:r>
        <w:rPr>
          <w:spacing w:val="-8"/>
          <w:sz w:val="16"/>
        </w:rPr>
        <w:t> </w:t>
      </w:r>
      <w:r>
        <w:rPr>
          <w:sz w:val="16"/>
        </w:rPr>
        <w:t>técnicas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seguridad</w:t>
      </w:r>
      <w:r>
        <w:rPr>
          <w:spacing w:val="-6"/>
          <w:sz w:val="16"/>
        </w:rPr>
        <w:t> </w:t>
      </w:r>
      <w:r>
        <w:rPr>
          <w:sz w:val="16"/>
        </w:rPr>
        <w:t>establecidas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9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Reglamento</w:t>
      </w:r>
      <w:r>
        <w:rPr>
          <w:spacing w:val="-7"/>
          <w:sz w:val="16"/>
        </w:rPr>
        <w:t> </w:t>
      </w:r>
      <w:r>
        <w:rPr>
          <w:sz w:val="16"/>
        </w:rPr>
        <w:t>Técnico</w:t>
      </w:r>
      <w:r>
        <w:rPr>
          <w:spacing w:val="-53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diseño,</w:t>
      </w:r>
      <w:r>
        <w:rPr>
          <w:spacing w:val="-3"/>
          <w:sz w:val="16"/>
        </w:rPr>
        <w:t> </w:t>
      </w:r>
      <w:r>
        <w:rPr>
          <w:sz w:val="16"/>
        </w:rPr>
        <w:t>mantenimiento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construcción</w:t>
      </w:r>
      <w:r>
        <w:rPr>
          <w:spacing w:val="-3"/>
          <w:sz w:val="16"/>
        </w:rPr>
        <w:t> </w:t>
      </w:r>
      <w:r>
        <w:rPr>
          <w:sz w:val="16"/>
        </w:rPr>
        <w:t>de las</w:t>
      </w:r>
      <w:r>
        <w:rPr>
          <w:spacing w:val="-2"/>
          <w:sz w:val="16"/>
        </w:rPr>
        <w:t> </w:t>
      </w:r>
      <w:r>
        <w:rPr>
          <w:sz w:val="16"/>
        </w:rPr>
        <w:t>instalaciones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gas.</w:t>
      </w: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4" w:after="0"/>
        <w:ind w:left="332" w:right="0" w:hanging="231"/>
        <w:jc w:val="left"/>
        <w:rPr>
          <w:sz w:val="16"/>
        </w:rPr>
      </w:pPr>
      <w:r>
        <w:rPr>
          <w:sz w:val="16"/>
        </w:rPr>
        <w:t>Facilitar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acceso</w:t>
      </w:r>
      <w:r>
        <w:rPr>
          <w:spacing w:val="-3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inmueble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personas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EMPRESA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efectuar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revisión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instalaciones.</w: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14" w:after="0"/>
        <w:ind w:left="334" w:right="0" w:hanging="233"/>
        <w:jc w:val="left"/>
        <w:rPr>
          <w:sz w:val="16"/>
        </w:rPr>
      </w:pPr>
      <w:r>
        <w:rPr>
          <w:sz w:val="16"/>
        </w:rPr>
        <w:t>Cuidar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conservar el</w:t>
      </w:r>
      <w:r>
        <w:rPr>
          <w:spacing w:val="-4"/>
          <w:sz w:val="16"/>
        </w:rPr>
        <w:t> </w:t>
      </w:r>
      <w:r>
        <w:rPr>
          <w:sz w:val="16"/>
        </w:rPr>
        <w:t>cilindro</w:t>
      </w:r>
      <w:r>
        <w:rPr>
          <w:spacing w:val="-3"/>
          <w:sz w:val="16"/>
        </w:rPr>
        <w:t> </w:t>
      </w:r>
      <w:r>
        <w:rPr>
          <w:sz w:val="16"/>
        </w:rPr>
        <w:t>suministrado</w:t>
      </w:r>
      <w:r>
        <w:rPr>
          <w:spacing w:val="-3"/>
          <w:sz w:val="16"/>
        </w:rPr>
        <w:t> </w:t>
      </w:r>
      <w:r>
        <w:rPr>
          <w:sz w:val="16"/>
        </w:rPr>
        <w:t>por la</w:t>
      </w:r>
      <w:r>
        <w:rPr>
          <w:spacing w:val="-5"/>
          <w:sz w:val="16"/>
        </w:rPr>
        <w:t> </w:t>
      </w:r>
      <w:r>
        <w:rPr>
          <w:sz w:val="16"/>
        </w:rPr>
        <w:t>EMPRESA.</w: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15" w:after="0"/>
        <w:ind w:left="334" w:right="0" w:hanging="233"/>
        <w:jc w:val="left"/>
        <w:rPr>
          <w:sz w:val="16"/>
        </w:rPr>
      </w:pPr>
      <w:r>
        <w:rPr>
          <w:sz w:val="16"/>
        </w:rPr>
        <w:t>Abstenerse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disponer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cilindro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cualquier</w:t>
      </w:r>
      <w:r>
        <w:rPr>
          <w:spacing w:val="1"/>
          <w:sz w:val="16"/>
        </w:rPr>
        <w:t> </w:t>
      </w:r>
      <w:r>
        <w:rPr>
          <w:sz w:val="16"/>
        </w:rPr>
        <w:t>título.</w:t>
      </w: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56" w:lineRule="auto" w:before="16" w:after="0"/>
        <w:ind w:left="102" w:right="117" w:firstLine="0"/>
        <w:jc w:val="left"/>
        <w:rPr>
          <w:sz w:val="16"/>
        </w:rPr>
      </w:pPr>
      <w:r>
        <w:rPr>
          <w:sz w:val="16"/>
        </w:rPr>
        <w:t>Restituir</w:t>
      </w:r>
      <w:r>
        <w:rPr>
          <w:spacing w:val="4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cilindro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EMPRESA</w:t>
      </w:r>
      <w:r>
        <w:rPr>
          <w:spacing w:val="3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al</w:t>
      </w:r>
      <w:r>
        <w:rPr>
          <w:spacing w:val="3"/>
          <w:sz w:val="16"/>
        </w:rPr>
        <w:t> </w:t>
      </w:r>
      <w:r>
        <w:rPr>
          <w:sz w:val="16"/>
        </w:rPr>
        <w:t>distribuidor</w:t>
      </w:r>
      <w:r>
        <w:rPr>
          <w:spacing w:val="2"/>
          <w:sz w:val="16"/>
        </w:rPr>
        <w:t> </w:t>
      </w:r>
      <w:r>
        <w:rPr>
          <w:sz w:val="16"/>
        </w:rPr>
        <w:t>responsable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marca,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terminación</w:t>
      </w:r>
      <w:r>
        <w:rPr>
          <w:spacing w:val="3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Contrato,</w:t>
      </w:r>
      <w:r>
        <w:rPr>
          <w:spacing w:val="-53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cualquier</w:t>
      </w:r>
      <w:r>
        <w:rPr>
          <w:spacing w:val="2"/>
          <w:sz w:val="16"/>
        </w:rPr>
        <w:t> </w:t>
      </w:r>
      <w:r>
        <w:rPr>
          <w:sz w:val="16"/>
        </w:rPr>
        <w:t>causa.</w: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4" w:after="0"/>
        <w:ind w:left="334" w:right="0" w:hanging="233"/>
        <w:jc w:val="left"/>
        <w:rPr>
          <w:sz w:val="16"/>
        </w:rPr>
      </w:pPr>
      <w:r>
        <w:rPr>
          <w:sz w:val="16"/>
        </w:rPr>
        <w:t>Prestar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garantía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asegure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mantenimiento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restitución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cilindro.</w:t>
      </w: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59" w:lineRule="auto" w:before="14" w:after="0"/>
        <w:ind w:left="102" w:right="119" w:firstLine="0"/>
        <w:jc w:val="both"/>
        <w:rPr>
          <w:sz w:val="16"/>
        </w:rPr>
      </w:pPr>
      <w:r>
        <w:rPr>
          <w:sz w:val="16"/>
        </w:rPr>
        <w:t>Acatar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manera</w:t>
      </w:r>
      <w:r>
        <w:rPr>
          <w:spacing w:val="-3"/>
          <w:sz w:val="16"/>
        </w:rPr>
        <w:t> </w:t>
      </w:r>
      <w:r>
        <w:rPr>
          <w:sz w:val="16"/>
        </w:rPr>
        <w:t>inmediata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sugerencias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tipo</w:t>
      </w:r>
      <w:r>
        <w:rPr>
          <w:spacing w:val="-2"/>
          <w:sz w:val="16"/>
        </w:rPr>
        <w:t> </w:t>
      </w:r>
      <w:r>
        <w:rPr>
          <w:sz w:val="16"/>
        </w:rPr>
        <w:t>técnico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seguridad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formule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EMPRESA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54"/>
          <w:sz w:val="16"/>
        </w:rPr>
        <w:t> </w:t>
      </w:r>
      <w:r>
        <w:rPr>
          <w:sz w:val="16"/>
        </w:rPr>
        <w:t>fin de que la instalación garantice la seguridad de la comunidad y, además, aceptar las medidas preventivas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evento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sugerencias</w:t>
      </w:r>
      <w:r>
        <w:rPr>
          <w:spacing w:val="1"/>
          <w:sz w:val="16"/>
        </w:rPr>
        <w:t> </w:t>
      </w:r>
      <w:r>
        <w:rPr>
          <w:sz w:val="16"/>
        </w:rPr>
        <w:t>suministradas no sean</w:t>
      </w:r>
      <w:r>
        <w:rPr>
          <w:spacing w:val="-3"/>
          <w:sz w:val="16"/>
        </w:rPr>
        <w:t> </w:t>
      </w:r>
      <w:r>
        <w:rPr>
          <w:sz w:val="16"/>
        </w:rPr>
        <w:t>posibles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cumplir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acepte</w:t>
      </w:r>
      <w:r>
        <w:rPr>
          <w:spacing w:val="1"/>
          <w:sz w:val="16"/>
        </w:rPr>
        <w:t> </w:t>
      </w:r>
      <w:r>
        <w:rPr>
          <w:sz w:val="16"/>
        </w:rPr>
        <w:t>acatarlas.</w:t>
      </w: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40" w:lineRule="auto" w:before="2" w:after="0"/>
        <w:ind w:left="435" w:right="0" w:hanging="334"/>
        <w:jc w:val="both"/>
        <w:rPr>
          <w:sz w:val="16"/>
        </w:rPr>
      </w:pPr>
      <w:r>
        <w:rPr>
          <w:sz w:val="16"/>
        </w:rPr>
        <w:t>Abstenerse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realizar el</w:t>
      </w:r>
      <w:r>
        <w:rPr>
          <w:spacing w:val="-4"/>
          <w:sz w:val="16"/>
        </w:rPr>
        <w:t> </w:t>
      </w:r>
      <w:r>
        <w:rPr>
          <w:sz w:val="16"/>
        </w:rPr>
        <w:t>trasvase o</w:t>
      </w:r>
      <w:r>
        <w:rPr>
          <w:spacing w:val="-3"/>
          <w:sz w:val="16"/>
        </w:rPr>
        <w:t> </w:t>
      </w:r>
      <w:r>
        <w:rPr>
          <w:sz w:val="16"/>
        </w:rPr>
        <w:t>transferencia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GLP</w:t>
      </w:r>
      <w:r>
        <w:rPr>
          <w:spacing w:val="-2"/>
          <w:sz w:val="16"/>
        </w:rPr>
        <w:t> </w:t>
      </w:r>
      <w:r>
        <w:rPr>
          <w:sz w:val="16"/>
        </w:rPr>
        <w:t>entre</w:t>
      </w:r>
      <w:r>
        <w:rPr>
          <w:spacing w:val="-3"/>
          <w:sz w:val="16"/>
        </w:rPr>
        <w:t> </w:t>
      </w:r>
      <w:r>
        <w:rPr>
          <w:sz w:val="16"/>
        </w:rPr>
        <w:t>cilindros.</w:t>
      </w: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40" w:lineRule="auto" w:before="14" w:after="0"/>
        <w:ind w:left="435" w:right="0" w:hanging="334"/>
        <w:jc w:val="both"/>
        <w:rPr>
          <w:sz w:val="16"/>
        </w:rPr>
      </w:pPr>
      <w:r>
        <w:rPr>
          <w:sz w:val="16"/>
        </w:rPr>
        <w:t>Abstenerse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usar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cilindro</w:t>
      </w:r>
      <w:r>
        <w:rPr>
          <w:spacing w:val="-3"/>
          <w:sz w:val="16"/>
        </w:rPr>
        <w:t> </w:t>
      </w:r>
      <w:r>
        <w:rPr>
          <w:sz w:val="16"/>
        </w:rPr>
        <w:t>marcado</w:t>
      </w:r>
      <w:r>
        <w:rPr>
          <w:spacing w:val="-4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EMPRESA</w:t>
      </w:r>
      <w:r>
        <w:rPr>
          <w:spacing w:val="-5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ser</w:t>
      </w:r>
      <w:r>
        <w:rPr>
          <w:spacing w:val="-1"/>
          <w:sz w:val="16"/>
        </w:rPr>
        <w:t> </w:t>
      </w:r>
      <w:r>
        <w:rPr>
          <w:sz w:val="16"/>
        </w:rPr>
        <w:t>llenado</w:t>
      </w:r>
      <w:r>
        <w:rPr>
          <w:spacing w:val="-4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otro</w:t>
      </w:r>
      <w:r>
        <w:rPr>
          <w:spacing w:val="-4"/>
          <w:sz w:val="16"/>
        </w:rPr>
        <w:t> </w:t>
      </w:r>
      <w:r>
        <w:rPr>
          <w:sz w:val="16"/>
        </w:rPr>
        <w:t>distribuidor.</w:t>
      </w:r>
    </w:p>
    <w:p>
      <w:pPr>
        <w:pStyle w:val="BodyText"/>
        <w:spacing w:before="7"/>
        <w:ind w:left="0"/>
        <w:rPr>
          <w:sz w:val="18"/>
        </w:rPr>
      </w:pPr>
    </w:p>
    <w:p>
      <w:pPr>
        <w:spacing w:before="0"/>
        <w:ind w:left="229" w:right="243" w:firstLine="0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</w:t>
      </w:r>
    </w:p>
    <w:p>
      <w:pPr>
        <w:spacing w:before="14"/>
        <w:ind w:left="759" w:right="777" w:firstLine="0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FACTURAS,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PRECIO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SUMINISTRO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SERVICIOS</w:t>
      </w:r>
    </w:p>
    <w:p>
      <w:pPr>
        <w:pStyle w:val="BodyText"/>
        <w:spacing w:before="7"/>
        <w:ind w:left="0"/>
        <w:rPr>
          <w:b/>
          <w:sz w:val="18"/>
        </w:rPr>
      </w:pPr>
    </w:p>
    <w:p>
      <w:pPr>
        <w:pStyle w:val="BodyText"/>
        <w:spacing w:line="259" w:lineRule="auto" w:before="1"/>
        <w:ind w:right="114"/>
        <w:jc w:val="both"/>
      </w:pPr>
      <w:r>
        <w:rPr/>
        <w:t>CLÁUSULA 13.- PRECIO Y FORMA DE PAGO. El precio del combustible suministrado es el establecido por la</w:t>
      </w:r>
      <w:r>
        <w:rPr>
          <w:spacing w:val="1"/>
        </w:rPr>
        <w:t> </w:t>
      </w:r>
      <w:r>
        <w:rPr/>
        <w:t>EMPRESA dentro del régimen de libertad vigilada para cada uno de los municipios y, que será dado a conocer</w:t>
      </w:r>
      <w:r>
        <w:rPr>
          <w:spacing w:val="-54"/>
        </w:rPr>
        <w:t> </w:t>
      </w:r>
      <w:r>
        <w:rPr/>
        <w:t>de manera anticipada al USUARIO, mediante la publicación de los cargos correspondientes de la tarifa en un</w:t>
      </w:r>
      <w:r>
        <w:rPr>
          <w:spacing w:val="1"/>
        </w:rPr>
        <w:t> </w:t>
      </w:r>
      <w:r>
        <w:rPr/>
        <w:t>diario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amplia</w:t>
      </w:r>
      <w:r>
        <w:rPr>
          <w:spacing w:val="-3"/>
        </w:rPr>
        <w:t> </w:t>
      </w:r>
      <w:r>
        <w:rPr/>
        <w:t>circulación,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establecidos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6º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Resolución</w:t>
      </w:r>
      <w:r>
        <w:rPr>
          <w:spacing w:val="-5"/>
        </w:rPr>
        <w:t> </w:t>
      </w:r>
      <w:r>
        <w:rPr/>
        <w:t>CREG</w:t>
      </w:r>
      <w:r>
        <w:rPr>
          <w:spacing w:val="-5"/>
        </w:rPr>
        <w:t> </w:t>
      </w:r>
      <w:r>
        <w:rPr/>
        <w:t>001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2009</w:t>
      </w:r>
      <w:r>
        <w:rPr>
          <w:spacing w:val="-53"/>
        </w:rPr>
        <w:t> </w:t>
      </w:r>
      <w:r>
        <w:rPr/>
        <w:t>o en aquella que la modifique o sustituya. El precio de los servicios complementarios será el establecido por</w:t>
      </w:r>
      <w:r>
        <w:rPr>
          <w:spacing w:val="1"/>
        </w:rPr>
        <w:t> </w:t>
      </w:r>
      <w:r>
        <w:rPr/>
        <w:t>la EMPRESA en tanto no sea regulado por el Gobierno. Ese precio se pagará contra entrega del producto</w:t>
      </w:r>
      <w:r>
        <w:rPr>
          <w:spacing w:val="1"/>
        </w:rPr>
        <w:t> </w:t>
      </w:r>
      <w:r>
        <w:rPr/>
        <w:t>suministrado.</w:t>
      </w:r>
    </w:p>
    <w:p>
      <w:pPr>
        <w:spacing w:after="0" w:line="259" w:lineRule="auto"/>
        <w:jc w:val="both"/>
        <w:sectPr>
          <w:pgSz w:w="12240" w:h="15840"/>
          <w:pgMar w:header="901" w:footer="1307" w:top="1560" w:bottom="1580" w:left="1600" w:right="1580"/>
        </w:sectPr>
      </w:pPr>
    </w:p>
    <w:p>
      <w:pPr>
        <w:pStyle w:val="BodyText"/>
        <w:spacing w:line="259" w:lineRule="auto" w:before="101"/>
        <w:ind w:right="119"/>
        <w:jc w:val="both"/>
      </w:pPr>
      <w:r>
        <w:rPr/>
        <w:t>CLÁUSULA 14.- REGLAS SOBRE LOS RECIBOS O FACTURAS. El recibo o la factura sólo incluirá valores que</w:t>
      </w:r>
      <w:r>
        <w:rPr>
          <w:spacing w:val="1"/>
        </w:rPr>
        <w:t> </w:t>
      </w:r>
      <w:r>
        <w:rPr/>
        <w:t>estén directamente relacionados con la prestación del servicio o los expresamente autorizados conforme a 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convenido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el USUARIO.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261" w:lineRule="auto" w:before="1"/>
        <w:ind w:right="119"/>
        <w:jc w:val="both"/>
      </w:pPr>
      <w:r>
        <w:rPr/>
        <w:t>CLÁUSULA 15.- CONTENIDO DE LAS FACTURAS. Las facturas o recibos que expida la EMPRESA contendrán,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otras, la siguiente</w:t>
      </w:r>
      <w:r>
        <w:rPr>
          <w:spacing w:val="-2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191" w:lineRule="exact" w:before="0" w:after="0"/>
        <w:ind w:left="334" w:right="0" w:hanging="233"/>
        <w:jc w:val="left"/>
        <w:rPr>
          <w:sz w:val="16"/>
        </w:rPr>
      </w:pPr>
      <w:r>
        <w:rPr>
          <w:sz w:val="16"/>
        </w:rPr>
        <w:t>Nombre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NIT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EMPRESA.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14" w:after="0"/>
        <w:ind w:left="334" w:right="0" w:hanging="233"/>
        <w:jc w:val="left"/>
        <w:rPr>
          <w:sz w:val="16"/>
        </w:rPr>
      </w:pPr>
      <w:r>
        <w:rPr>
          <w:sz w:val="16"/>
        </w:rPr>
        <w:t>Nombre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SUSCRIPTOR</w:t>
      </w:r>
      <w:r>
        <w:rPr>
          <w:spacing w:val="-3"/>
          <w:sz w:val="16"/>
        </w:rPr>
        <w:t> </w:t>
      </w:r>
      <w:r>
        <w:rPr>
          <w:sz w:val="16"/>
        </w:rPr>
        <w:t>y/o</w:t>
      </w:r>
      <w:r>
        <w:rPr>
          <w:spacing w:val="-1"/>
          <w:sz w:val="16"/>
        </w:rPr>
        <w:t> </w:t>
      </w:r>
      <w:r>
        <w:rPr>
          <w:sz w:val="16"/>
        </w:rPr>
        <w:t>USUARIO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dirección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inmueble</w:t>
      </w:r>
      <w:r>
        <w:rPr>
          <w:spacing w:val="-3"/>
          <w:sz w:val="16"/>
        </w:rPr>
        <w:t> </w:t>
      </w:r>
      <w:r>
        <w:rPr>
          <w:sz w:val="16"/>
        </w:rPr>
        <w:t>receptor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servicio.</w:t>
      </w:r>
    </w:p>
    <w:p>
      <w:pPr>
        <w:pStyle w:val="ListParagraph"/>
        <w:numPr>
          <w:ilvl w:val="0"/>
          <w:numId w:val="4"/>
        </w:numPr>
        <w:tabs>
          <w:tab w:pos="333" w:val="left" w:leader="none"/>
        </w:tabs>
        <w:spacing w:line="240" w:lineRule="auto" w:before="17" w:after="0"/>
        <w:ind w:left="332" w:right="0" w:hanging="231"/>
        <w:jc w:val="left"/>
        <w:rPr>
          <w:sz w:val="16"/>
        </w:rPr>
      </w:pPr>
      <w:r>
        <w:rPr>
          <w:sz w:val="16"/>
        </w:rPr>
        <w:t>Valor</w:t>
      </w:r>
      <w:r>
        <w:rPr>
          <w:spacing w:val="-4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servicio</w:t>
      </w:r>
      <w:r>
        <w:rPr>
          <w:spacing w:val="-3"/>
          <w:sz w:val="16"/>
        </w:rPr>
        <w:t> </w:t>
      </w:r>
      <w:r>
        <w:rPr>
          <w:sz w:val="16"/>
        </w:rPr>
        <w:t>prestado.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14" w:after="0"/>
        <w:ind w:left="334" w:right="0" w:hanging="233"/>
        <w:jc w:val="left"/>
        <w:rPr>
          <w:sz w:val="16"/>
        </w:rPr>
      </w:pPr>
      <w:r>
        <w:rPr>
          <w:sz w:val="16"/>
        </w:rPr>
        <w:t>Tipo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cilindro</w:t>
      </w:r>
      <w:r>
        <w:rPr>
          <w:spacing w:val="-2"/>
          <w:sz w:val="16"/>
        </w:rPr>
        <w:t> </w:t>
      </w:r>
      <w:r>
        <w:rPr>
          <w:sz w:val="16"/>
        </w:rPr>
        <w:t>entregado.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17" w:after="0"/>
        <w:ind w:left="334" w:right="0" w:hanging="233"/>
        <w:jc w:val="left"/>
        <w:rPr>
          <w:sz w:val="16"/>
        </w:rPr>
      </w:pPr>
      <w:r>
        <w:rPr>
          <w:sz w:val="16"/>
        </w:rPr>
        <w:t>Números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teléfono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oficina</w:t>
      </w:r>
      <w:r>
        <w:rPr>
          <w:spacing w:val="-2"/>
          <w:sz w:val="16"/>
        </w:rPr>
        <w:t> </w:t>
      </w:r>
      <w:r>
        <w:rPr>
          <w:sz w:val="16"/>
        </w:rPr>
        <w:t>de atención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quejas,</w:t>
      </w:r>
      <w:r>
        <w:rPr>
          <w:spacing w:val="-2"/>
          <w:sz w:val="16"/>
        </w:rPr>
        <w:t> </w:t>
      </w:r>
      <w:r>
        <w:rPr>
          <w:sz w:val="16"/>
        </w:rPr>
        <w:t>reclamos,</w:t>
      </w:r>
      <w:r>
        <w:rPr>
          <w:spacing w:val="-4"/>
          <w:sz w:val="16"/>
        </w:rPr>
        <w:t> </w:t>
      </w:r>
      <w:r>
        <w:rPr>
          <w:sz w:val="16"/>
        </w:rPr>
        <w:t>emergencias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pedidos.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14" w:after="0"/>
        <w:ind w:left="334" w:right="0" w:hanging="233"/>
        <w:jc w:val="left"/>
        <w:rPr>
          <w:sz w:val="16"/>
        </w:rPr>
      </w:pPr>
      <w:r>
        <w:rPr>
          <w:sz w:val="16"/>
        </w:rPr>
        <w:t>Plazo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entrega.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17" w:after="0"/>
        <w:ind w:left="334" w:right="0" w:hanging="233"/>
        <w:jc w:val="left"/>
        <w:rPr>
          <w:sz w:val="16"/>
        </w:rPr>
      </w:pPr>
      <w:r>
        <w:rPr>
          <w:sz w:val="16"/>
        </w:rPr>
        <w:t>Consumo</w:t>
      </w:r>
      <w:r>
        <w:rPr>
          <w:spacing w:val="-8"/>
          <w:sz w:val="16"/>
        </w:rPr>
        <w:t> </w:t>
      </w:r>
      <w:r>
        <w:rPr>
          <w:sz w:val="16"/>
        </w:rPr>
        <w:t>facturado.</w:t>
      </w:r>
    </w:p>
    <w:p>
      <w:pPr>
        <w:pStyle w:val="BodyText"/>
        <w:spacing w:before="4"/>
        <w:ind w:left="0"/>
        <w:rPr>
          <w:sz w:val="18"/>
        </w:rPr>
      </w:pPr>
    </w:p>
    <w:p>
      <w:pPr>
        <w:spacing w:line="261" w:lineRule="auto" w:before="0"/>
        <w:ind w:left="3810" w:right="3824" w:hanging="1"/>
        <w:jc w:val="center"/>
        <w:rPr>
          <w:b/>
          <w:sz w:val="16"/>
        </w:rPr>
      </w:pPr>
      <w:r>
        <w:rPr>
          <w:b/>
          <w:sz w:val="16"/>
        </w:rPr>
        <w:t>CAPITULO VI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ENTREGA</w:t>
      </w:r>
    </w:p>
    <w:p>
      <w:pPr>
        <w:pStyle w:val="BodyText"/>
        <w:spacing w:before="1"/>
        <w:ind w:left="0"/>
        <w:rPr>
          <w:b/>
          <w:sz w:val="17"/>
        </w:rPr>
      </w:pPr>
    </w:p>
    <w:p>
      <w:pPr>
        <w:pStyle w:val="BodyText"/>
        <w:spacing w:line="259" w:lineRule="auto" w:before="1"/>
        <w:ind w:right="118"/>
        <w:jc w:val="both"/>
      </w:pPr>
      <w:r>
        <w:rPr/>
        <w:t>CLÁUSULA 16.- ENTREGA A DOMICILIO DEL CILINDRO. La entrega se podrá realizar a través de avisos</w:t>
      </w:r>
      <w:r>
        <w:rPr>
          <w:spacing w:val="1"/>
        </w:rPr>
        <w:t> </w:t>
      </w:r>
      <w:r>
        <w:rPr/>
        <w:t>generales de rutas a los usuarios, por solicitud expresa del USUARIO o por otros mecanismos; la solicitud se</w:t>
      </w:r>
      <w:r>
        <w:rPr>
          <w:spacing w:val="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</w:t>
      </w:r>
      <w:r>
        <w:rPr>
          <w:spacing w:val="-5"/>
        </w:rPr>
        <w:t> </w:t>
      </w:r>
      <w:r>
        <w:rPr/>
        <w:t>que,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efecto,</w:t>
      </w:r>
      <w:r>
        <w:rPr>
          <w:spacing w:val="-4"/>
        </w:rPr>
        <w:t> </w:t>
      </w:r>
      <w:r>
        <w:rPr/>
        <w:t>haya</w:t>
      </w:r>
      <w:r>
        <w:rPr>
          <w:spacing w:val="-4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tales</w:t>
      </w:r>
      <w:r>
        <w:rPr>
          <w:spacing w:val="-3"/>
        </w:rPr>
        <w:t> </w:t>
      </w:r>
      <w:r>
        <w:rPr/>
        <w:t>como</w:t>
      </w:r>
      <w:r>
        <w:rPr>
          <w:spacing w:val="-54"/>
        </w:rPr>
        <w:t> </w:t>
      </w:r>
      <w:r>
        <w:rPr/>
        <w:t>líneas telefónicas,</w:t>
      </w:r>
      <w:r>
        <w:rPr>
          <w:spacing w:val="-3"/>
        </w:rPr>
        <w:t> </w:t>
      </w:r>
      <w:r>
        <w:rPr/>
        <w:t>páginas</w:t>
      </w:r>
      <w:r>
        <w:rPr>
          <w:spacing w:val="1"/>
        </w:rPr>
        <w:t> </w:t>
      </w:r>
      <w:r>
        <w:rPr/>
        <w:t>web, entre</w:t>
      </w:r>
      <w:r>
        <w:rPr>
          <w:spacing w:val="-2"/>
        </w:rPr>
        <w:t> </w:t>
      </w:r>
      <w:r>
        <w:rPr/>
        <w:t>otras.</w:t>
      </w:r>
    </w:p>
    <w:p>
      <w:pPr>
        <w:pStyle w:val="BodyText"/>
        <w:spacing w:line="256" w:lineRule="auto"/>
        <w:ind w:right="118"/>
        <w:jc w:val="both"/>
      </w:pPr>
      <w:r>
        <w:rPr/>
        <w:t>PARÁGRAFO. El tiempo máximo entre la solicitud del cilindro de GLP por parte del USUARIO y la entrega</w:t>
      </w:r>
      <w:r>
        <w:rPr>
          <w:spacing w:val="1"/>
        </w:rPr>
        <w:t> </w:t>
      </w:r>
      <w:r>
        <w:rPr/>
        <w:t>efectiva</w:t>
      </w:r>
      <w:r>
        <w:rPr>
          <w:spacing w:val="-3"/>
        </w:rPr>
        <w:t> </w:t>
      </w:r>
      <w:r>
        <w:rPr/>
        <w:t>del mismo</w:t>
      </w:r>
      <w:r>
        <w:rPr>
          <w:spacing w:val="-1"/>
        </w:rPr>
        <w:t> </w:t>
      </w:r>
      <w:r>
        <w:rPr/>
        <w:t>en su</w:t>
      </w:r>
      <w:r>
        <w:rPr>
          <w:spacing w:val="-3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 cuarenta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ocho</w:t>
      </w:r>
      <w:r>
        <w:rPr>
          <w:spacing w:val="-3"/>
        </w:rPr>
        <w:t> </w:t>
      </w:r>
      <w:r>
        <w:rPr/>
        <w:t>(48) horas.</w:t>
      </w:r>
    </w:p>
    <w:p>
      <w:pPr>
        <w:pStyle w:val="BodyText"/>
        <w:spacing w:before="5"/>
        <w:ind w:left="0"/>
        <w:rPr>
          <w:sz w:val="17"/>
        </w:rPr>
      </w:pPr>
    </w:p>
    <w:p>
      <w:pPr>
        <w:spacing w:before="1"/>
        <w:ind w:left="759" w:right="776" w:firstLine="0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VII</w:t>
      </w:r>
    </w:p>
    <w:p>
      <w:pPr>
        <w:spacing w:before="14"/>
        <w:ind w:left="759" w:right="775" w:firstLine="0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PETICIONES,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QUEJAS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RECURSOS</w:t>
      </w:r>
    </w:p>
    <w:p>
      <w:pPr>
        <w:pStyle w:val="BodyText"/>
        <w:spacing w:before="7"/>
        <w:ind w:left="0"/>
        <w:rPr>
          <w:b/>
          <w:sz w:val="18"/>
        </w:rPr>
      </w:pPr>
    </w:p>
    <w:p>
      <w:pPr>
        <w:pStyle w:val="BodyText"/>
        <w:spacing w:line="259" w:lineRule="auto"/>
        <w:ind w:right="118"/>
        <w:jc w:val="both"/>
      </w:pPr>
      <w:r>
        <w:rPr/>
        <w:t>CLÁUSULA 17.- OFICINA DE QUEJAS Y RECLAMOS. La EMPRESA cuenta con un área de Experiencia Cliente</w:t>
      </w:r>
      <w:r>
        <w:rPr>
          <w:spacing w:val="1"/>
        </w:rPr>
        <w:t> </w:t>
      </w:r>
      <w:r>
        <w:rPr/>
        <w:t>cuya dirección y teléfono se encuentra disponible en la factura/recibo del suministro o en la página web</w:t>
      </w:r>
      <w:r>
        <w:rPr>
          <w:spacing w:val="1"/>
        </w:rPr>
        <w:t> </w:t>
      </w:r>
      <w:hyperlink r:id="rId7">
        <w:r>
          <w:rPr>
            <w:color w:val="467885"/>
            <w:u w:val="single" w:color="467885"/>
          </w:rPr>
          <w:t>https://colgas.com/servicio-al-cliente/</w:t>
        </w:r>
      </w:hyperlink>
    </w:p>
    <w:p>
      <w:pPr>
        <w:pStyle w:val="BodyText"/>
        <w:spacing w:before="11"/>
        <w:ind w:left="0"/>
        <w:rPr>
          <w:sz w:val="8"/>
        </w:rPr>
      </w:pPr>
    </w:p>
    <w:p>
      <w:pPr>
        <w:pStyle w:val="BodyText"/>
        <w:spacing w:before="101"/>
        <w:jc w:val="both"/>
      </w:pPr>
      <w:r>
        <w:rPr/>
        <w:t>CLÁUSULA</w:t>
      </w:r>
      <w:r>
        <w:rPr>
          <w:spacing w:val="1"/>
        </w:rPr>
        <w:t> </w:t>
      </w:r>
      <w:r>
        <w:rPr/>
        <w:t>18.-</w:t>
      </w:r>
      <w:r>
        <w:rPr>
          <w:spacing w:val="3"/>
        </w:rPr>
        <w:t> </w:t>
      </w:r>
      <w:r>
        <w:rPr/>
        <w:t>PETICIONES,</w:t>
      </w:r>
      <w:r>
        <w:rPr>
          <w:spacing w:val="-3"/>
        </w:rPr>
        <w:t> </w:t>
      </w:r>
      <w:r>
        <w:rPr/>
        <w:t>QUEJAS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RECURSOS.</w:t>
      </w:r>
      <w:r>
        <w:rPr>
          <w:spacing w:val="3"/>
        </w:rPr>
        <w:t> </w:t>
      </w:r>
      <w:r>
        <w:rPr/>
        <w:t>EL SUSCRIPTOR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USUARIO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presentar</w:t>
      </w:r>
    </w:p>
    <w:p>
      <w:pPr>
        <w:pStyle w:val="BodyText"/>
        <w:spacing w:line="259" w:lineRule="auto" w:before="15"/>
        <w:ind w:right="115"/>
        <w:jc w:val="both"/>
      </w:pPr>
      <w:r>
        <w:rPr/>
        <w:t>quejas,</w:t>
      </w:r>
      <w:r>
        <w:rPr>
          <w:spacing w:val="-3"/>
        </w:rPr>
        <w:t> </w:t>
      </w:r>
      <w:r>
        <w:rPr/>
        <w:t>peticiones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bien</w:t>
      </w:r>
      <w:r>
        <w:rPr>
          <w:spacing w:val="-6"/>
        </w:rPr>
        <w:t> </w:t>
      </w:r>
      <w:r>
        <w:rPr/>
        <w:t>tenga</w:t>
      </w:r>
      <w:r>
        <w:rPr>
          <w:spacing w:val="-3"/>
        </w:rPr>
        <w:t> </w:t>
      </w:r>
      <w:r>
        <w:rPr/>
        <w:t>hacerlo.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podrán</w:t>
      </w:r>
      <w:r>
        <w:rPr>
          <w:spacing w:val="-6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sin</w:t>
      </w:r>
      <w:r>
        <w:rPr>
          <w:spacing w:val="-4"/>
        </w:rPr>
        <w:t> </w:t>
      </w:r>
      <w:r>
        <w:rPr/>
        <w:t>formalidad,</w:t>
      </w:r>
      <w:r>
        <w:rPr>
          <w:spacing w:val="-54"/>
        </w:rPr>
        <w:t> </w:t>
      </w:r>
      <w:r>
        <w:rPr/>
        <w:t>pero el USUARIO deberá informar por lo menos el nombre o dirección del inmueble, de manera que pueda</w:t>
      </w:r>
      <w:r>
        <w:rPr>
          <w:spacing w:val="1"/>
        </w:rPr>
        <w:t> </w:t>
      </w:r>
      <w:r>
        <w:rPr/>
        <w:t>identificarse</w:t>
      </w:r>
      <w:r>
        <w:rPr>
          <w:spacing w:val="-2"/>
        </w:rPr>
        <w:t> </w:t>
      </w:r>
      <w:r>
        <w:rPr/>
        <w:t>correctamente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predio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cual corresponde</w:t>
      </w:r>
      <w:r>
        <w:rPr>
          <w:spacing w:val="-2"/>
        </w:rPr>
        <w:t> </w:t>
      </w:r>
      <w:r>
        <w:rPr/>
        <w:t>la reclamación.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before="1"/>
        <w:jc w:val="both"/>
      </w:pPr>
      <w:r>
        <w:rPr/>
        <w:t>CLÁUSULA</w:t>
      </w:r>
      <w:r>
        <w:rPr>
          <w:spacing w:val="-7"/>
        </w:rPr>
        <w:t> </w:t>
      </w:r>
      <w:r>
        <w:rPr/>
        <w:t>19.-</w:t>
      </w:r>
      <w:r>
        <w:rPr>
          <w:spacing w:val="-8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PRESENTACIÓN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QUEJAS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PETICIONES.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quejas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peticiones</w:t>
      </w:r>
    </w:p>
    <w:p>
      <w:pPr>
        <w:pStyle w:val="BodyText"/>
        <w:spacing w:line="259" w:lineRule="auto" w:before="14"/>
        <w:ind w:right="114"/>
        <w:jc w:val="both"/>
      </w:pPr>
      <w:r>
        <w:rPr/>
        <w:t>podrán presentarse verbalmente o por escrito en la sede principal de la EMPRESA, en cualquiera de sus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telefónicas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(</w:t>
      </w:r>
      <w:hyperlink r:id="rId7">
        <w:r>
          <w:rPr>
            <w:color w:val="467885"/>
            <w:u w:val="single" w:color="467885"/>
          </w:rPr>
          <w:t>https://colgas.com/servicio-al-cliente/</w:t>
        </w:r>
        <w:r>
          <w:rPr>
            <w:color w:val="467885"/>
          </w:rPr>
          <w:t> </w:t>
        </w:r>
      </w:hyperlink>
      <w:r>
        <w:rPr/>
        <w:t>). Si estas fueren verbales, la EMPRESA las podrá resolver de esta</w:t>
      </w:r>
      <w:r>
        <w:rPr>
          <w:spacing w:val="1"/>
        </w:rPr>
        <w:t> </w:t>
      </w:r>
      <w:r>
        <w:rPr/>
        <w:t>misma</w:t>
      </w:r>
      <w:r>
        <w:rPr>
          <w:spacing w:val="-11"/>
        </w:rPr>
        <w:t> </w:t>
      </w:r>
      <w:r>
        <w:rPr/>
        <w:t>forma,</w:t>
      </w:r>
      <w:r>
        <w:rPr>
          <w:spacing w:val="-11"/>
        </w:rPr>
        <w:t> </w:t>
      </w:r>
      <w:r>
        <w:rPr/>
        <w:t>aunque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funcionario</w:t>
      </w:r>
      <w:r>
        <w:rPr>
          <w:spacing w:val="-11"/>
        </w:rPr>
        <w:t> </w:t>
      </w:r>
      <w:r>
        <w:rPr/>
        <w:t>receptor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mismas</w:t>
      </w:r>
      <w:r>
        <w:rPr>
          <w:spacing w:val="-12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obligado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expedir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entregar</w:t>
      </w:r>
      <w:r>
        <w:rPr>
          <w:spacing w:val="-9"/>
        </w:rPr>
        <w:t> </w:t>
      </w:r>
      <w:r>
        <w:rPr/>
        <w:t>al</w:t>
      </w:r>
      <w:r>
        <w:rPr>
          <w:spacing w:val="-13"/>
        </w:rPr>
        <w:t> </w:t>
      </w:r>
      <w:r>
        <w:rPr/>
        <w:t>reclamante</w:t>
      </w:r>
      <w:r>
        <w:rPr>
          <w:spacing w:val="-54"/>
        </w:rPr>
        <w:t> </w:t>
      </w:r>
      <w:r>
        <w:rPr/>
        <w:t>una certificación o constancia del contenido de la petición y/o queja. Si la queja o petición hubiere sido</w:t>
      </w:r>
      <w:r>
        <w:rPr>
          <w:spacing w:val="1"/>
        </w:rPr>
        <w:t> </w:t>
      </w:r>
      <w:r>
        <w:rPr/>
        <w:t>presentada en forma escrita, el funcionario receptor deberá fechar, firmar y sellar una copia de la misma, la</w:t>
      </w:r>
      <w:r>
        <w:rPr>
          <w:spacing w:val="1"/>
        </w:rPr>
        <w:t> </w:t>
      </w:r>
      <w:r>
        <w:rPr/>
        <w:t>cual quedará en poder del reclamante. En todo caso, las peticiones o recursos se tramitarán conforme a lo</w:t>
      </w:r>
      <w:r>
        <w:rPr>
          <w:spacing w:val="1"/>
        </w:rPr>
        <w:t> </w:t>
      </w:r>
      <w:r>
        <w:rPr/>
        <w:t>establecido en</w:t>
      </w:r>
      <w:r>
        <w:rPr>
          <w:spacing w:val="-3"/>
        </w:rPr>
        <w:t> </w:t>
      </w:r>
      <w:r>
        <w:rPr/>
        <w:t>la Ley</w:t>
      </w:r>
      <w:r>
        <w:rPr>
          <w:spacing w:val="-2"/>
        </w:rPr>
        <w:t> </w:t>
      </w:r>
      <w:r>
        <w:rPr/>
        <w:t>142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1994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 modifiquen y</w:t>
      </w:r>
      <w:r>
        <w:rPr>
          <w:spacing w:val="-2"/>
        </w:rPr>
        <w:t> </w:t>
      </w:r>
      <w:r>
        <w:rPr/>
        <w:t>reformen.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jc w:val="both"/>
      </w:pP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PQRs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encuentra</w:t>
      </w:r>
      <w:r>
        <w:rPr>
          <w:spacing w:val="-3"/>
        </w:rPr>
        <w:t> </w:t>
      </w:r>
      <w:r>
        <w:rPr/>
        <w:t>disponible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hyperlink r:id="rId8">
        <w:r>
          <w:rPr>
            <w:color w:val="467885"/>
            <w:u w:val="single" w:color="467885"/>
          </w:rPr>
          <w:t>https://norgas.com.co/procedimiento-de-pqrs/</w:t>
        </w:r>
      </w:hyperlink>
    </w:p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before="101"/>
        <w:jc w:val="both"/>
      </w:pPr>
      <w:r>
        <w:rPr/>
        <w:t>CLÁUSULA</w:t>
      </w:r>
      <w:r>
        <w:rPr>
          <w:spacing w:val="10"/>
        </w:rPr>
        <w:t> </w:t>
      </w:r>
      <w:r>
        <w:rPr/>
        <w:t>20.-</w:t>
      </w:r>
      <w:r>
        <w:rPr>
          <w:spacing w:val="11"/>
        </w:rPr>
        <w:t> </w:t>
      </w:r>
      <w:r>
        <w:rPr/>
        <w:t>TÉRMINO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RESPONDER</w:t>
      </w:r>
      <w:r>
        <w:rPr>
          <w:spacing w:val="13"/>
        </w:rPr>
        <w:t> </w:t>
      </w:r>
      <w:r>
        <w:rPr/>
        <w:t>LAS</w:t>
      </w:r>
      <w:r>
        <w:rPr>
          <w:spacing w:val="10"/>
        </w:rPr>
        <w:t> </w:t>
      </w:r>
      <w:r>
        <w:rPr/>
        <w:t>QUEJAS,</w:t>
      </w:r>
      <w:r>
        <w:rPr>
          <w:spacing w:val="11"/>
        </w:rPr>
        <w:t> </w:t>
      </w:r>
      <w:r>
        <w:rPr/>
        <w:t>PETICIONES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RECURSOS.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EMPRESA</w:t>
      </w:r>
      <w:r>
        <w:rPr>
          <w:spacing w:val="13"/>
        </w:rPr>
        <w:t> </w:t>
      </w:r>
      <w:r>
        <w:rPr/>
        <w:t>tiene</w:t>
      </w:r>
      <w:r>
        <w:rPr>
          <w:spacing w:val="12"/>
        </w:rPr>
        <w:t> </w:t>
      </w:r>
      <w:r>
        <w:rPr/>
        <w:t>un</w:t>
      </w:r>
    </w:p>
    <w:p>
      <w:pPr>
        <w:pStyle w:val="BodyText"/>
        <w:spacing w:line="259" w:lineRule="auto" w:before="17"/>
        <w:ind w:right="114"/>
        <w:jc w:val="both"/>
      </w:pPr>
      <w:r>
        <w:rPr>
          <w:spacing w:val="-1"/>
        </w:rPr>
        <w:t>término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quince</w:t>
      </w:r>
      <w:r>
        <w:rPr>
          <w:spacing w:val="-13"/>
        </w:rPr>
        <w:t> </w:t>
      </w:r>
      <w:r>
        <w:rPr>
          <w:spacing w:val="-1"/>
        </w:rPr>
        <w:t>(15)</w:t>
      </w:r>
      <w:r>
        <w:rPr>
          <w:spacing w:val="-14"/>
        </w:rPr>
        <w:t> </w:t>
      </w:r>
      <w:r>
        <w:rPr/>
        <w:t>días</w:t>
      </w:r>
      <w:r>
        <w:rPr>
          <w:spacing w:val="-11"/>
        </w:rPr>
        <w:t> </w:t>
      </w:r>
      <w:r>
        <w:rPr/>
        <w:t>hábiles</w:t>
      </w:r>
      <w:r>
        <w:rPr>
          <w:spacing w:val="-11"/>
        </w:rPr>
        <w:t> </w:t>
      </w:r>
      <w:r>
        <w:rPr/>
        <w:t>contados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fecha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presentación,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responder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quejas,</w:t>
      </w:r>
      <w:r>
        <w:rPr>
          <w:spacing w:val="-54"/>
        </w:rPr>
        <w:t> </w:t>
      </w:r>
      <w:r>
        <w:rPr/>
        <w:t>peticiones y recursos. En el caso en que se requiera de la práctica de pruebas, el plazo de respuesta será de</w:t>
      </w:r>
      <w:r>
        <w:rPr>
          <w:spacing w:val="1"/>
        </w:rPr>
        <w:t> </w:t>
      </w:r>
      <w:r>
        <w:rPr/>
        <w:t>treinta (30) días hábiles. Pasado este término y, si no se llegare a demostrar que el USUARIO auspició la</w:t>
      </w:r>
      <w:r>
        <w:rPr>
          <w:spacing w:val="1"/>
        </w:rPr>
        <w:t> </w:t>
      </w:r>
      <w:r>
        <w:rPr/>
        <w:t>demora,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resuelto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forma favorable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él.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59" w:lineRule="auto" w:before="1"/>
        <w:ind w:right="116"/>
        <w:jc w:val="both"/>
      </w:pPr>
      <w:r>
        <w:rPr/>
        <w:t>CLÁUSULA 21.- NOTIFICACIONES. Los actos que decidan las quejas y peticiones se notificarán en la misma</w:t>
      </w:r>
      <w:r>
        <w:rPr>
          <w:spacing w:val="1"/>
        </w:rPr>
        <w:t> </w:t>
      </w:r>
      <w:r>
        <w:rPr/>
        <w:t>forma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hayan</w:t>
      </w:r>
      <w:r>
        <w:rPr>
          <w:spacing w:val="-6"/>
        </w:rPr>
        <w:t> </w:t>
      </w:r>
      <w:r>
        <w:rPr/>
        <w:t>presentado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saber,</w:t>
      </w:r>
      <w:r>
        <w:rPr>
          <w:spacing w:val="-2"/>
        </w:rPr>
        <w:t> </w:t>
      </w:r>
      <w:r>
        <w:rPr/>
        <w:t>verbalmente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escrito.</w:t>
      </w:r>
      <w:r>
        <w:rPr>
          <w:spacing w:val="-2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decidan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54"/>
        </w:rPr>
        <w:t> </w:t>
      </w:r>
      <w:r>
        <w:rPr/>
        <w:t>se notificaran personalmente y, cuando ello no fuere posible, se notificará por edicto en lugar de acceso libre</w:t>
      </w:r>
      <w:r>
        <w:rPr>
          <w:spacing w:val="-54"/>
        </w:rPr>
        <w:t> </w:t>
      </w:r>
      <w:r>
        <w:rPr/>
        <w:t>al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 la</w:t>
      </w:r>
      <w:r>
        <w:rPr>
          <w:spacing w:val="-3"/>
        </w:rPr>
        <w:t> </w:t>
      </w:r>
      <w:r>
        <w:rPr/>
        <w:t>Oficina de</w:t>
      </w:r>
      <w:r>
        <w:rPr>
          <w:spacing w:val="-2"/>
        </w:rPr>
        <w:t> </w:t>
      </w:r>
      <w:r>
        <w:rPr/>
        <w:t>Peticiones,</w:t>
      </w:r>
      <w:r>
        <w:rPr>
          <w:spacing w:val="-2"/>
        </w:rPr>
        <w:t> </w:t>
      </w:r>
      <w:r>
        <w:rPr/>
        <w:t>Quejas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EMPRESA.</w:t>
      </w:r>
    </w:p>
    <w:p>
      <w:pPr>
        <w:spacing w:after="0" w:line="259" w:lineRule="auto"/>
        <w:jc w:val="both"/>
        <w:sectPr>
          <w:pgSz w:w="12240" w:h="15840"/>
          <w:pgMar w:header="901" w:footer="1307" w:top="1560" w:bottom="1580" w:left="1600" w:right="1580"/>
        </w:sectPr>
      </w:pPr>
    </w:p>
    <w:p>
      <w:pPr>
        <w:pStyle w:val="BodyText"/>
        <w:spacing w:line="259" w:lineRule="auto" w:before="101"/>
        <w:ind w:right="117"/>
        <w:jc w:val="both"/>
      </w:pPr>
      <w:r>
        <w:rPr/>
        <w:t>El USUARIO que no esté conforme con la decisión adoptada por la EMPRESA, podrá interponer el recurso de</w:t>
      </w:r>
      <w:r>
        <w:rPr>
          <w:spacing w:val="1"/>
        </w:rPr>
        <w:t> </w:t>
      </w:r>
      <w:r>
        <w:rPr/>
        <w:t>apelación, únicamente como subsidiario del recurso de reposición, ante la Superintendencia de Servicios</w:t>
      </w:r>
      <w:r>
        <w:rPr>
          <w:spacing w:val="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Domiciliarios,</w:t>
      </w:r>
      <w:r>
        <w:rPr>
          <w:spacing w:val="-1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 los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(5)</w:t>
      </w:r>
      <w:r>
        <w:rPr>
          <w:spacing w:val="-3"/>
        </w:rPr>
        <w:t> </w:t>
      </w:r>
      <w:r>
        <w:rPr/>
        <w:t>días hábiles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notificación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publicación del</w:t>
      </w:r>
      <w:r>
        <w:rPr>
          <w:spacing w:val="-1"/>
        </w:rPr>
        <w:t> </w:t>
      </w:r>
      <w:r>
        <w:rPr/>
        <w:t>acto.</w:t>
      </w:r>
    </w:p>
    <w:p>
      <w:pPr>
        <w:pStyle w:val="BodyText"/>
        <w:spacing w:before="3"/>
        <w:ind w:left="0"/>
        <w:rPr>
          <w:sz w:val="17"/>
        </w:rPr>
      </w:pPr>
    </w:p>
    <w:p>
      <w:pPr>
        <w:spacing w:before="1"/>
        <w:ind w:left="759" w:right="776" w:firstLine="0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VIII</w:t>
      </w:r>
    </w:p>
    <w:p>
      <w:pPr>
        <w:spacing w:before="16"/>
        <w:ind w:left="759" w:right="776" w:firstLine="0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VIGENCIA,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MODIFICACIÓN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TERMINACIÓN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CONTRATO</w:t>
      </w:r>
    </w:p>
    <w:p>
      <w:pPr>
        <w:pStyle w:val="BodyText"/>
        <w:spacing w:before="5"/>
        <w:ind w:left="0"/>
        <w:rPr>
          <w:b/>
          <w:sz w:val="18"/>
        </w:rPr>
      </w:pPr>
    </w:p>
    <w:p>
      <w:pPr>
        <w:pStyle w:val="BodyText"/>
        <w:spacing w:line="259" w:lineRule="auto"/>
        <w:ind w:right="118"/>
        <w:jc w:val="both"/>
      </w:pPr>
      <w:r>
        <w:rPr/>
        <w:t>CLÁUSULA 22.- VIGENCIA DEL CONTRATO. El Contrato se celebra por término indefinido y podrá darse por</w:t>
      </w:r>
      <w:r>
        <w:rPr>
          <w:spacing w:val="1"/>
        </w:rPr>
        <w:t> </w:t>
      </w:r>
      <w:r>
        <w:rPr/>
        <w:t>terminado por las causales expresamente estipuladas en el presente Contrato o en la Ley 142 de 1994 o</w:t>
      </w:r>
      <w:r>
        <w:rPr>
          <w:spacing w:val="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modifique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la extinga.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ind w:left="95" w:right="107"/>
        <w:jc w:val="center"/>
      </w:pPr>
      <w:r>
        <w:rPr>
          <w:spacing w:val="-1"/>
        </w:rPr>
        <w:t>CLÁUSULA</w:t>
      </w:r>
      <w:r>
        <w:rPr>
          <w:spacing w:val="-15"/>
        </w:rPr>
        <w:t> </w:t>
      </w:r>
      <w:r>
        <w:rPr>
          <w:spacing w:val="-1"/>
        </w:rPr>
        <w:t>23.-</w:t>
      </w:r>
      <w:r>
        <w:rPr>
          <w:spacing w:val="-15"/>
        </w:rPr>
        <w:t> </w:t>
      </w:r>
      <w:r>
        <w:rPr>
          <w:spacing w:val="-1"/>
        </w:rPr>
        <w:t>TERMINACIÓN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CONTRATO.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6"/>
        </w:rPr>
        <w:t> </w:t>
      </w:r>
      <w:r>
        <w:rPr>
          <w:spacing w:val="-1"/>
        </w:rPr>
        <w:t>ponerse</w:t>
      </w:r>
      <w:r>
        <w:rPr>
          <w:spacing w:val="-13"/>
        </w:rPr>
        <w:t> </w:t>
      </w:r>
      <w:r>
        <w:rPr>
          <w:spacing w:val="-1"/>
        </w:rPr>
        <w:t>fin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Contrato,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causas:</w:t>
      </w: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240" w:lineRule="auto" w:before="17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mutuo</w:t>
      </w:r>
      <w:r>
        <w:rPr>
          <w:spacing w:val="-3"/>
          <w:sz w:val="16"/>
        </w:rPr>
        <w:t> </w:t>
      </w:r>
      <w:r>
        <w:rPr>
          <w:sz w:val="16"/>
        </w:rPr>
        <w:t>acuerdo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partes.</w:t>
      </w: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240" w:lineRule="auto" w:before="14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incumplimiento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obligaciones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cabeza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partes.</w:t>
      </w:r>
    </w:p>
    <w:p>
      <w:pPr>
        <w:pStyle w:val="ListParagraph"/>
        <w:numPr>
          <w:ilvl w:val="0"/>
          <w:numId w:val="5"/>
        </w:numPr>
        <w:tabs>
          <w:tab w:pos="340" w:val="left" w:leader="none"/>
        </w:tabs>
        <w:spacing w:line="261" w:lineRule="auto" w:before="15" w:after="0"/>
        <w:ind w:left="102" w:right="121" w:firstLine="0"/>
        <w:jc w:val="left"/>
        <w:rPr>
          <w:sz w:val="16"/>
        </w:rPr>
      </w:pPr>
      <w:r>
        <w:rPr>
          <w:sz w:val="16"/>
        </w:rPr>
        <w:t>Por</w:t>
      </w:r>
      <w:r>
        <w:rPr>
          <w:spacing w:val="4"/>
          <w:sz w:val="16"/>
        </w:rPr>
        <w:t> </w:t>
      </w:r>
      <w:r>
        <w:rPr>
          <w:sz w:val="16"/>
        </w:rPr>
        <w:t>solicitud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cualquiera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las</w:t>
      </w:r>
      <w:r>
        <w:rPr>
          <w:spacing w:val="4"/>
          <w:sz w:val="16"/>
        </w:rPr>
        <w:t> </w:t>
      </w:r>
      <w:r>
        <w:rPr>
          <w:sz w:val="16"/>
        </w:rPr>
        <w:t>partes</w:t>
      </w:r>
      <w:r>
        <w:rPr>
          <w:spacing w:val="5"/>
          <w:sz w:val="16"/>
        </w:rPr>
        <w:t> </w:t>
      </w:r>
      <w:r>
        <w:rPr>
          <w:sz w:val="16"/>
        </w:rPr>
        <w:t>notificada</w:t>
      </w:r>
      <w:r>
        <w:rPr>
          <w:spacing w:val="3"/>
          <w:sz w:val="16"/>
        </w:rPr>
        <w:t> </w:t>
      </w:r>
      <w:r>
        <w:rPr>
          <w:sz w:val="16"/>
        </w:rPr>
        <w:t>con</w:t>
      </w:r>
      <w:r>
        <w:rPr>
          <w:spacing w:val="5"/>
          <w:sz w:val="16"/>
        </w:rPr>
        <w:t> </w:t>
      </w:r>
      <w:r>
        <w:rPr>
          <w:sz w:val="16"/>
        </w:rPr>
        <w:t>treinta</w:t>
      </w:r>
      <w:r>
        <w:rPr>
          <w:spacing w:val="5"/>
          <w:sz w:val="16"/>
        </w:rPr>
        <w:t> </w:t>
      </w:r>
      <w:r>
        <w:rPr>
          <w:sz w:val="16"/>
        </w:rPr>
        <w:t>(30)</w:t>
      </w:r>
      <w:r>
        <w:rPr>
          <w:spacing w:val="1"/>
          <w:sz w:val="16"/>
        </w:rPr>
        <w:t> </w:t>
      </w:r>
      <w:r>
        <w:rPr>
          <w:sz w:val="16"/>
        </w:rPr>
        <w:t>días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anticipación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la</w:t>
      </w:r>
      <w:r>
        <w:rPr>
          <w:spacing w:val="3"/>
          <w:sz w:val="16"/>
        </w:rPr>
        <w:t> </w:t>
      </w:r>
      <w:r>
        <w:rPr>
          <w:sz w:val="16"/>
        </w:rPr>
        <w:t>fecha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partir</w:t>
      </w:r>
      <w:r>
        <w:rPr>
          <w:spacing w:val="-53"/>
          <w:sz w:val="16"/>
        </w:rPr>
        <w:t> </w:t>
      </w:r>
      <w:r>
        <w:rPr>
          <w:sz w:val="16"/>
        </w:rPr>
        <w:t>de la</w:t>
      </w:r>
      <w:r>
        <w:rPr>
          <w:spacing w:val="-2"/>
          <w:sz w:val="16"/>
        </w:rPr>
        <w:t> </w:t>
      </w:r>
      <w:r>
        <w:rPr>
          <w:sz w:val="16"/>
        </w:rPr>
        <w:t>cual se</w:t>
      </w:r>
      <w:r>
        <w:rPr>
          <w:spacing w:val="-1"/>
          <w:sz w:val="16"/>
        </w:rPr>
        <w:t> </w:t>
      </w:r>
      <w:r>
        <w:rPr>
          <w:sz w:val="16"/>
        </w:rPr>
        <w:t>desea</w:t>
      </w:r>
      <w:r>
        <w:rPr>
          <w:spacing w:val="-2"/>
          <w:sz w:val="16"/>
        </w:rPr>
        <w:t> </w:t>
      </w:r>
      <w:r>
        <w:rPr>
          <w:sz w:val="16"/>
        </w:rPr>
        <w:t>la terminación,</w:t>
      </w: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191" w:lineRule="exact" w:before="0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demolición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inmueble sin</w:t>
      </w:r>
      <w:r>
        <w:rPr>
          <w:spacing w:val="-4"/>
          <w:sz w:val="16"/>
        </w:rPr>
        <w:t> </w:t>
      </w:r>
      <w:r>
        <w:rPr>
          <w:sz w:val="16"/>
        </w:rPr>
        <w:t>perjuicio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derechos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EMPRESA.</w:t>
      </w: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240" w:lineRule="auto" w:before="16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parte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USUARIO</w:t>
      </w:r>
      <w:r>
        <w:rPr>
          <w:spacing w:val="-3"/>
          <w:sz w:val="16"/>
        </w:rPr>
        <w:t> </w:t>
      </w:r>
      <w:r>
        <w:rPr>
          <w:sz w:val="16"/>
        </w:rPr>
        <w:t>cuando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EMPRESA</w:t>
      </w:r>
      <w:r>
        <w:rPr>
          <w:spacing w:val="-3"/>
          <w:sz w:val="16"/>
        </w:rPr>
        <w:t> </w:t>
      </w:r>
      <w:r>
        <w:rPr>
          <w:sz w:val="16"/>
        </w:rPr>
        <w:t>incurra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falla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prestación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servicio.</w:t>
      </w: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240" w:lineRule="auto" w:before="15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demás</w:t>
      </w:r>
      <w:r>
        <w:rPr>
          <w:spacing w:val="-4"/>
          <w:sz w:val="16"/>
        </w:rPr>
        <w:t> </w:t>
      </w:r>
      <w:r>
        <w:rPr>
          <w:sz w:val="16"/>
        </w:rPr>
        <w:t>motivos</w:t>
      </w:r>
      <w:r>
        <w:rPr>
          <w:spacing w:val="-2"/>
          <w:sz w:val="16"/>
        </w:rPr>
        <w:t> </w:t>
      </w:r>
      <w:r>
        <w:rPr>
          <w:sz w:val="16"/>
        </w:rPr>
        <w:t>establecidos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Ley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este</w:t>
      </w:r>
      <w:r>
        <w:rPr>
          <w:spacing w:val="-3"/>
          <w:sz w:val="16"/>
        </w:rPr>
        <w:t> </w:t>
      </w:r>
      <w:r>
        <w:rPr>
          <w:sz w:val="16"/>
        </w:rPr>
        <w:t>Contrato.</w:t>
      </w:r>
    </w:p>
    <w:p>
      <w:pPr>
        <w:pStyle w:val="BodyText"/>
        <w:spacing w:before="6"/>
        <w:ind w:left="0"/>
        <w:rPr>
          <w:sz w:val="18"/>
        </w:rPr>
      </w:pPr>
    </w:p>
    <w:p>
      <w:pPr>
        <w:pStyle w:val="BodyText"/>
        <w:spacing w:line="261" w:lineRule="auto"/>
      </w:pPr>
      <w:r>
        <w:rPr/>
        <w:t>CLÁUSULA</w:t>
      </w:r>
      <w:r>
        <w:rPr>
          <w:spacing w:val="4"/>
        </w:rPr>
        <w:t> </w:t>
      </w:r>
      <w:r>
        <w:rPr/>
        <w:t>24.-</w:t>
      </w:r>
      <w:r>
        <w:rPr>
          <w:spacing w:val="5"/>
        </w:rPr>
        <w:t> </w:t>
      </w:r>
      <w:r>
        <w:rPr/>
        <w:t>SUSPENSIÓN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SERVICIO.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EMPRESA</w:t>
      </w:r>
      <w:r>
        <w:rPr>
          <w:spacing w:val="4"/>
        </w:rPr>
        <w:t> </w:t>
      </w:r>
      <w:r>
        <w:rPr/>
        <w:t>podrá</w:t>
      </w:r>
      <w:r>
        <w:rPr>
          <w:spacing w:val="3"/>
        </w:rPr>
        <w:t> </w:t>
      </w:r>
      <w:r>
        <w:rPr/>
        <w:t>proceder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suspensión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servicio</w:t>
      </w:r>
      <w:r>
        <w:rPr>
          <w:spacing w:val="7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casos:</w:t>
      </w:r>
    </w:p>
    <w:p>
      <w:pPr>
        <w:pStyle w:val="ListParagraph"/>
        <w:numPr>
          <w:ilvl w:val="0"/>
          <w:numId w:val="6"/>
        </w:numPr>
        <w:tabs>
          <w:tab w:pos="335" w:val="left" w:leader="none"/>
        </w:tabs>
        <w:spacing w:line="191" w:lineRule="exact" w:before="0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mora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pago</w:t>
      </w:r>
      <w:r>
        <w:rPr>
          <w:spacing w:val="-3"/>
          <w:sz w:val="16"/>
        </w:rPr>
        <w:t> </w:t>
      </w:r>
      <w:r>
        <w:rPr>
          <w:sz w:val="16"/>
        </w:rPr>
        <w:t>de la</w:t>
      </w:r>
      <w:r>
        <w:rPr>
          <w:spacing w:val="-4"/>
          <w:sz w:val="16"/>
        </w:rPr>
        <w:t> </w:t>
      </w:r>
      <w:r>
        <w:rPr>
          <w:sz w:val="16"/>
        </w:rPr>
        <w:t>factura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parte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USUARIO.</w:t>
      </w:r>
    </w:p>
    <w:p>
      <w:pPr>
        <w:pStyle w:val="ListParagraph"/>
        <w:numPr>
          <w:ilvl w:val="0"/>
          <w:numId w:val="6"/>
        </w:numPr>
        <w:tabs>
          <w:tab w:pos="335" w:val="left" w:leader="none"/>
        </w:tabs>
        <w:spacing w:line="240" w:lineRule="auto" w:before="15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cumplirse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condiciones técnicas</w:t>
      </w:r>
      <w:r>
        <w:rPr>
          <w:spacing w:val="-6"/>
          <w:sz w:val="16"/>
        </w:rPr>
        <w:t> </w:t>
      </w:r>
      <w:r>
        <w:rPr>
          <w:sz w:val="16"/>
        </w:rPr>
        <w:t>y/o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seguridad</w:t>
      </w:r>
      <w:r>
        <w:rPr>
          <w:spacing w:val="-3"/>
          <w:sz w:val="16"/>
        </w:rPr>
        <w:t> </w:t>
      </w:r>
      <w:r>
        <w:rPr>
          <w:sz w:val="16"/>
        </w:rPr>
        <w:t>requeridas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prestación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servicio.</w:t>
      </w:r>
    </w:p>
    <w:p>
      <w:pPr>
        <w:pStyle w:val="ListParagraph"/>
        <w:numPr>
          <w:ilvl w:val="0"/>
          <w:numId w:val="6"/>
        </w:numPr>
        <w:tabs>
          <w:tab w:pos="326" w:val="left" w:leader="none"/>
        </w:tabs>
        <w:spacing w:line="256" w:lineRule="auto" w:before="17" w:after="0"/>
        <w:ind w:left="102" w:right="115" w:firstLine="0"/>
        <w:jc w:val="left"/>
        <w:rPr>
          <w:sz w:val="16"/>
        </w:rPr>
      </w:pPr>
      <w:r>
        <w:rPr>
          <w:sz w:val="16"/>
        </w:rPr>
        <w:t>Por</w:t>
      </w:r>
      <w:r>
        <w:rPr>
          <w:spacing w:val="-10"/>
          <w:sz w:val="16"/>
        </w:rPr>
        <w:t> </w:t>
      </w:r>
      <w:r>
        <w:rPr>
          <w:sz w:val="16"/>
        </w:rPr>
        <w:t>no</w:t>
      </w:r>
      <w:r>
        <w:rPr>
          <w:spacing w:val="-11"/>
          <w:sz w:val="16"/>
        </w:rPr>
        <w:t> </w:t>
      </w:r>
      <w:r>
        <w:rPr>
          <w:sz w:val="16"/>
        </w:rPr>
        <w:t>realizar</w:t>
      </w:r>
      <w:r>
        <w:rPr>
          <w:spacing w:val="-10"/>
          <w:sz w:val="16"/>
        </w:rPr>
        <w:t> </w:t>
      </w:r>
      <w:r>
        <w:rPr>
          <w:sz w:val="16"/>
        </w:rPr>
        <w:t>el</w:t>
      </w:r>
      <w:r>
        <w:rPr>
          <w:spacing w:val="-10"/>
          <w:sz w:val="16"/>
        </w:rPr>
        <w:t> </w:t>
      </w:r>
      <w:r>
        <w:rPr>
          <w:sz w:val="16"/>
        </w:rPr>
        <w:t>USUARIO</w:t>
      </w:r>
      <w:r>
        <w:rPr>
          <w:spacing w:val="-10"/>
          <w:sz w:val="16"/>
        </w:rPr>
        <w:t> </w:t>
      </w:r>
      <w:r>
        <w:rPr>
          <w:sz w:val="16"/>
        </w:rPr>
        <w:t>los</w:t>
      </w:r>
      <w:r>
        <w:rPr>
          <w:spacing w:val="-9"/>
          <w:sz w:val="16"/>
        </w:rPr>
        <w:t> </w:t>
      </w:r>
      <w:r>
        <w:rPr>
          <w:sz w:val="16"/>
        </w:rPr>
        <w:t>mantenimientos</w:t>
      </w:r>
      <w:r>
        <w:rPr>
          <w:spacing w:val="-10"/>
          <w:sz w:val="16"/>
        </w:rPr>
        <w:t> </w:t>
      </w:r>
      <w:r>
        <w:rPr>
          <w:sz w:val="16"/>
        </w:rPr>
        <w:t>y/o</w:t>
      </w:r>
      <w:r>
        <w:rPr>
          <w:spacing w:val="-9"/>
          <w:sz w:val="16"/>
        </w:rPr>
        <w:t> </w:t>
      </w:r>
      <w:r>
        <w:rPr>
          <w:sz w:val="16"/>
        </w:rPr>
        <w:t>revisiones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su</w:t>
      </w:r>
      <w:r>
        <w:rPr>
          <w:spacing w:val="-10"/>
          <w:sz w:val="16"/>
        </w:rPr>
        <w:t> </w:t>
      </w:r>
      <w:r>
        <w:rPr>
          <w:sz w:val="16"/>
        </w:rPr>
        <w:t>cargo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forma</w:t>
      </w:r>
      <w:r>
        <w:rPr>
          <w:spacing w:val="-13"/>
          <w:sz w:val="16"/>
        </w:rPr>
        <w:t> </w:t>
      </w:r>
      <w:r>
        <w:rPr>
          <w:sz w:val="16"/>
        </w:rPr>
        <w:t>oportuna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conformidad</w:t>
      </w:r>
      <w:r>
        <w:rPr>
          <w:spacing w:val="-54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lo</w:t>
      </w:r>
      <w:r>
        <w:rPr>
          <w:spacing w:val="-1"/>
          <w:sz w:val="16"/>
        </w:rPr>
        <w:t> </w:t>
      </w:r>
      <w:r>
        <w:rPr>
          <w:sz w:val="16"/>
        </w:rPr>
        <w:t>establecido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regulaciones</w:t>
      </w:r>
      <w:r>
        <w:rPr>
          <w:spacing w:val="1"/>
          <w:sz w:val="16"/>
        </w:rPr>
        <w:t> </w:t>
      </w:r>
      <w:r>
        <w:rPr>
          <w:sz w:val="16"/>
        </w:rPr>
        <w:t>técnicas.</w:t>
      </w:r>
    </w:p>
    <w:p>
      <w:pPr>
        <w:pStyle w:val="ListParagraph"/>
        <w:numPr>
          <w:ilvl w:val="0"/>
          <w:numId w:val="6"/>
        </w:numPr>
        <w:tabs>
          <w:tab w:pos="335" w:val="left" w:leader="none"/>
        </w:tabs>
        <w:spacing w:line="240" w:lineRule="auto" w:before="3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impedir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acceso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funcionarios</w:t>
      </w:r>
      <w:r>
        <w:rPr>
          <w:spacing w:val="-5"/>
          <w:sz w:val="16"/>
        </w:rPr>
        <w:t> </w:t>
      </w:r>
      <w:r>
        <w:rPr>
          <w:sz w:val="16"/>
        </w:rPr>
        <w:t>de la</w:t>
      </w:r>
      <w:r>
        <w:rPr>
          <w:spacing w:val="-4"/>
          <w:sz w:val="16"/>
        </w:rPr>
        <w:t> </w:t>
      </w:r>
      <w:r>
        <w:rPr>
          <w:sz w:val="16"/>
        </w:rPr>
        <w:t>EMPRESA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realizar las</w:t>
      </w:r>
      <w:r>
        <w:rPr>
          <w:spacing w:val="-3"/>
          <w:sz w:val="16"/>
        </w:rPr>
        <w:t> </w:t>
      </w:r>
      <w:r>
        <w:rPr>
          <w:sz w:val="16"/>
        </w:rPr>
        <w:t>inspecciones</w:t>
      </w:r>
      <w:r>
        <w:rPr>
          <w:spacing w:val="-3"/>
          <w:sz w:val="16"/>
        </w:rPr>
        <w:t> </w:t>
      </w:r>
      <w:r>
        <w:rPr>
          <w:sz w:val="16"/>
        </w:rPr>
        <w:t>aplicables.</w:t>
      </w:r>
    </w:p>
    <w:p>
      <w:pPr>
        <w:pStyle w:val="ListParagraph"/>
        <w:numPr>
          <w:ilvl w:val="0"/>
          <w:numId w:val="6"/>
        </w:numPr>
        <w:tabs>
          <w:tab w:pos="335" w:val="left" w:leader="none"/>
        </w:tabs>
        <w:spacing w:line="240" w:lineRule="auto" w:before="15" w:after="0"/>
        <w:ind w:left="334" w:right="0" w:hanging="233"/>
        <w:jc w:val="left"/>
        <w:rPr>
          <w:sz w:val="16"/>
        </w:rPr>
      </w:pP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atender</w:t>
      </w:r>
      <w:r>
        <w:rPr>
          <w:spacing w:val="-3"/>
          <w:sz w:val="16"/>
        </w:rPr>
        <w:t> </w:t>
      </w:r>
      <w:r>
        <w:rPr>
          <w:sz w:val="16"/>
        </w:rPr>
        <w:t>emergencias</w:t>
      </w:r>
      <w:r>
        <w:rPr>
          <w:spacing w:val="-9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puedan</w:t>
      </w:r>
      <w:r>
        <w:rPr>
          <w:spacing w:val="-8"/>
          <w:sz w:val="16"/>
        </w:rPr>
        <w:t> </w:t>
      </w:r>
      <w:r>
        <w:rPr>
          <w:sz w:val="16"/>
        </w:rPr>
        <w:t>presentar.</w:t>
      </w:r>
    </w:p>
    <w:p>
      <w:pPr>
        <w:pStyle w:val="ListParagraph"/>
        <w:numPr>
          <w:ilvl w:val="0"/>
          <w:numId w:val="6"/>
        </w:numPr>
        <w:tabs>
          <w:tab w:pos="335" w:val="left" w:leader="none"/>
        </w:tabs>
        <w:spacing w:line="240" w:lineRule="auto" w:before="16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mutuo</w:t>
      </w:r>
      <w:r>
        <w:rPr>
          <w:spacing w:val="-3"/>
          <w:sz w:val="16"/>
        </w:rPr>
        <w:t> </w:t>
      </w:r>
      <w:r>
        <w:rPr>
          <w:sz w:val="16"/>
        </w:rPr>
        <w:t>acuerdo</w:t>
      </w:r>
      <w:r>
        <w:rPr>
          <w:spacing w:val="-3"/>
          <w:sz w:val="16"/>
        </w:rPr>
        <w:t> </w:t>
      </w:r>
      <w:r>
        <w:rPr>
          <w:sz w:val="16"/>
        </w:rPr>
        <w:t>entre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partes.</w:t>
      </w:r>
    </w:p>
    <w:p>
      <w:pPr>
        <w:pStyle w:val="ListParagraph"/>
        <w:numPr>
          <w:ilvl w:val="0"/>
          <w:numId w:val="6"/>
        </w:numPr>
        <w:tabs>
          <w:tab w:pos="345" w:val="left" w:leader="none"/>
        </w:tabs>
        <w:spacing w:line="256" w:lineRule="auto" w:before="15" w:after="0"/>
        <w:ind w:left="102" w:right="120" w:firstLine="0"/>
        <w:jc w:val="left"/>
        <w:rPr>
          <w:sz w:val="16"/>
        </w:rPr>
      </w:pP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realizar</w:t>
      </w:r>
      <w:r>
        <w:rPr>
          <w:spacing w:val="9"/>
          <w:sz w:val="16"/>
        </w:rPr>
        <w:t> </w:t>
      </w:r>
      <w:r>
        <w:rPr>
          <w:sz w:val="16"/>
        </w:rPr>
        <w:t>reparaciones,</w:t>
      </w:r>
      <w:r>
        <w:rPr>
          <w:spacing w:val="7"/>
          <w:sz w:val="16"/>
        </w:rPr>
        <w:t> </w:t>
      </w:r>
      <w:r>
        <w:rPr>
          <w:sz w:val="16"/>
        </w:rPr>
        <w:t>mantenimientos</w:t>
      </w:r>
      <w:r>
        <w:rPr>
          <w:spacing w:val="8"/>
          <w:sz w:val="16"/>
        </w:rPr>
        <w:t> </w:t>
      </w:r>
      <w:r>
        <w:rPr>
          <w:sz w:val="16"/>
        </w:rPr>
        <w:t>o</w:t>
      </w:r>
      <w:r>
        <w:rPr>
          <w:spacing w:val="8"/>
          <w:sz w:val="16"/>
        </w:rPr>
        <w:t> </w:t>
      </w:r>
      <w:r>
        <w:rPr>
          <w:sz w:val="16"/>
        </w:rPr>
        <w:t>para</w:t>
      </w:r>
      <w:r>
        <w:rPr>
          <w:spacing w:val="8"/>
          <w:sz w:val="16"/>
        </w:rPr>
        <w:t> </w:t>
      </w:r>
      <w:r>
        <w:rPr>
          <w:sz w:val="16"/>
        </w:rPr>
        <w:t>establecer</w:t>
      </w:r>
      <w:r>
        <w:rPr>
          <w:spacing w:val="12"/>
          <w:sz w:val="16"/>
        </w:rPr>
        <w:t> </w:t>
      </w:r>
      <w:r>
        <w:rPr>
          <w:sz w:val="16"/>
        </w:rPr>
        <w:t>medidas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seguridad</w:t>
      </w:r>
      <w:r>
        <w:rPr>
          <w:spacing w:val="6"/>
          <w:sz w:val="16"/>
        </w:rPr>
        <w:t> </w:t>
      </w:r>
      <w:r>
        <w:rPr>
          <w:sz w:val="16"/>
        </w:rPr>
        <w:t>que</w:t>
      </w:r>
      <w:r>
        <w:rPr>
          <w:spacing w:val="9"/>
          <w:sz w:val="16"/>
        </w:rPr>
        <w:t> </w:t>
      </w:r>
      <w:r>
        <w:rPr>
          <w:sz w:val="16"/>
        </w:rPr>
        <w:t>sean</w:t>
      </w:r>
      <w:r>
        <w:rPr>
          <w:spacing w:val="7"/>
          <w:sz w:val="16"/>
        </w:rPr>
        <w:t> </w:t>
      </w:r>
      <w:r>
        <w:rPr>
          <w:sz w:val="16"/>
        </w:rPr>
        <w:t>requeridas</w:t>
      </w:r>
      <w:r>
        <w:rPr>
          <w:spacing w:val="-5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forma</w:t>
      </w:r>
      <w:r>
        <w:rPr>
          <w:spacing w:val="-3"/>
          <w:sz w:val="16"/>
        </w:rPr>
        <w:t> </w:t>
      </w:r>
      <w:r>
        <w:rPr>
          <w:sz w:val="16"/>
        </w:rPr>
        <w:t>inmediata.</w:t>
      </w:r>
    </w:p>
    <w:p>
      <w:pPr>
        <w:pStyle w:val="ListParagraph"/>
        <w:numPr>
          <w:ilvl w:val="0"/>
          <w:numId w:val="6"/>
        </w:numPr>
        <w:tabs>
          <w:tab w:pos="335" w:val="left" w:leader="none"/>
        </w:tabs>
        <w:spacing w:line="240" w:lineRule="auto" w:before="4" w:after="0"/>
        <w:ind w:left="334" w:right="0" w:hanging="233"/>
        <w:jc w:val="left"/>
        <w:rPr>
          <w:sz w:val="16"/>
        </w:rPr>
      </w:pPr>
      <w:r>
        <w:rPr>
          <w:sz w:val="16"/>
        </w:rPr>
        <w:t>Por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ocurrencia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eventos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caso</w:t>
      </w:r>
      <w:r>
        <w:rPr>
          <w:spacing w:val="-5"/>
          <w:sz w:val="16"/>
        </w:rPr>
        <w:t> </w:t>
      </w:r>
      <w:r>
        <w:rPr>
          <w:sz w:val="16"/>
        </w:rPr>
        <w:t>fortuito</w:t>
      </w:r>
      <w:r>
        <w:rPr>
          <w:spacing w:val="-5"/>
          <w:sz w:val="16"/>
        </w:rPr>
        <w:t> </w:t>
      </w:r>
      <w:r>
        <w:rPr>
          <w:sz w:val="16"/>
        </w:rPr>
        <w:t>y/o</w:t>
      </w:r>
      <w:r>
        <w:rPr>
          <w:spacing w:val="-4"/>
          <w:sz w:val="16"/>
        </w:rPr>
        <w:t> </w:t>
      </w:r>
      <w:r>
        <w:rPr>
          <w:sz w:val="16"/>
        </w:rPr>
        <w:t>fuerza</w:t>
      </w:r>
      <w:r>
        <w:rPr>
          <w:spacing w:val="-7"/>
          <w:sz w:val="16"/>
        </w:rPr>
        <w:t> </w:t>
      </w:r>
      <w:r>
        <w:rPr>
          <w:sz w:val="16"/>
        </w:rPr>
        <w:t>mayor.</w:t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spacing w:line="259" w:lineRule="auto"/>
        <w:ind w:right="115"/>
        <w:jc w:val="both"/>
      </w:pPr>
      <w:r>
        <w:rPr/>
        <w:t>CLÁUSULA 25.- MODIFICACIÓN DEL CONTRATO. El Contrato podrá ser modificado por la EMPRESA, siempre</w:t>
      </w:r>
      <w:r>
        <w:rPr>
          <w:spacing w:val="1"/>
        </w:rPr>
        <w:t> </w:t>
      </w:r>
      <w:r>
        <w:rPr/>
        <w:t>que ello no implique abuso de la posición dominante respecto del USUARIO final o de terceros (artículo 11.1</w:t>
      </w:r>
      <w:r>
        <w:rPr>
          <w:spacing w:val="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9"/>
        </w:rPr>
        <w:t> </w:t>
      </w:r>
      <w:r>
        <w:rPr/>
        <w:t>142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1994).</w:t>
      </w:r>
      <w:r>
        <w:rPr>
          <w:spacing w:val="-14"/>
        </w:rPr>
        <w:t> </w:t>
      </w:r>
      <w:r>
        <w:rPr/>
        <w:t>Dichas</w:t>
      </w:r>
      <w:r>
        <w:rPr>
          <w:spacing w:val="-9"/>
        </w:rPr>
        <w:t> </w:t>
      </w:r>
      <w:r>
        <w:rPr/>
        <w:t>modificaciones</w:t>
      </w:r>
      <w:r>
        <w:rPr>
          <w:spacing w:val="-9"/>
        </w:rPr>
        <w:t> </w:t>
      </w:r>
      <w:r>
        <w:rPr/>
        <w:t>serán</w:t>
      </w:r>
      <w:r>
        <w:rPr>
          <w:spacing w:val="-11"/>
        </w:rPr>
        <w:t> </w:t>
      </w:r>
      <w:r>
        <w:rPr/>
        <w:t>comunicadas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factura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medios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amplia</w:t>
      </w:r>
      <w:r>
        <w:rPr>
          <w:spacing w:val="-54"/>
        </w:rPr>
        <w:t> </w:t>
      </w:r>
      <w:r>
        <w:rPr/>
        <w:t>circulación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quince</w:t>
      </w:r>
      <w:r>
        <w:rPr>
          <w:spacing w:val="1"/>
        </w:rPr>
        <w:t> </w:t>
      </w:r>
      <w:r>
        <w:rPr/>
        <w:t>(15)</w:t>
      </w:r>
      <w:r>
        <w:rPr>
          <w:spacing w:val="-3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fecha en la cual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efectúen.</w:t>
      </w:r>
    </w:p>
    <w:p>
      <w:pPr>
        <w:pStyle w:val="BodyText"/>
        <w:spacing w:line="261" w:lineRule="auto"/>
        <w:ind w:right="119"/>
        <w:jc w:val="both"/>
      </w:pPr>
      <w:r>
        <w:rPr/>
        <w:t>Ante la modificación, el USUARIO tendrá derecho a terminar de manera inmediata el presente Contrato si no</w:t>
      </w:r>
      <w:r>
        <w:rPr>
          <w:spacing w:val="-54"/>
        </w:rPr>
        <w:t> </w:t>
      </w:r>
      <w:r>
        <w:rPr/>
        <w:t>estuviere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ella.</w:t>
      </w:r>
    </w:p>
    <w:p>
      <w:pPr>
        <w:pStyle w:val="BodyText"/>
        <w:spacing w:before="10"/>
        <w:ind w:left="0"/>
      </w:pPr>
    </w:p>
    <w:p>
      <w:pPr>
        <w:pStyle w:val="BodyText"/>
        <w:spacing w:line="259" w:lineRule="auto"/>
        <w:ind w:right="116"/>
        <w:jc w:val="both"/>
      </w:pPr>
      <w:r>
        <w:rPr/>
        <w:t>CLÁUSULA 26.- CESIÓN DEL CONTRATO. En la enajenación de bienes raíces urbanos se entiende que hay</w:t>
      </w:r>
      <w:r>
        <w:rPr>
          <w:spacing w:val="1"/>
        </w:rPr>
        <w:t> </w:t>
      </w:r>
      <w:r>
        <w:rPr/>
        <w:t>cesión</w:t>
      </w:r>
      <w:r>
        <w:rPr>
          <w:spacing w:val="-14"/>
        </w:rPr>
        <w:t> </w:t>
      </w:r>
      <w:r>
        <w:rPr/>
        <w:t>del</w:t>
      </w:r>
      <w:r>
        <w:rPr>
          <w:spacing w:val="-10"/>
        </w:rPr>
        <w:t> </w:t>
      </w:r>
      <w:r>
        <w:rPr/>
        <w:t>Contrato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prestación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Gas</w:t>
      </w:r>
      <w:r>
        <w:rPr>
          <w:spacing w:val="-13"/>
        </w:rPr>
        <w:t> </w:t>
      </w:r>
      <w:r>
        <w:rPr/>
        <w:t>Propano,</w:t>
      </w:r>
      <w:r>
        <w:rPr>
          <w:spacing w:val="-11"/>
        </w:rPr>
        <w:t> </w:t>
      </w:r>
      <w:r>
        <w:rPr/>
        <w:t>salvo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partes</w:t>
      </w:r>
      <w:r>
        <w:rPr>
          <w:spacing w:val="-12"/>
        </w:rPr>
        <w:t> </w:t>
      </w:r>
      <w:r>
        <w:rPr/>
        <w:t>acuerden</w:t>
      </w:r>
      <w:r>
        <w:rPr>
          <w:spacing w:val="-10"/>
        </w:rPr>
        <w:t> </w:t>
      </w:r>
      <w:r>
        <w:rPr/>
        <w:t>otra</w:t>
      </w:r>
      <w:r>
        <w:rPr>
          <w:spacing w:val="-11"/>
        </w:rPr>
        <w:t> </w:t>
      </w:r>
      <w:r>
        <w:rPr/>
        <w:t>cosa.</w:t>
      </w:r>
      <w:r>
        <w:rPr>
          <w:spacing w:val="-53"/>
        </w:rPr>
        <w:t> </w:t>
      </w:r>
      <w:r>
        <w:rPr/>
        <w:t>La cesión opera de pleno derecho e incluye la propiedad de los bienes inmuebles por adhesión o destinación</w:t>
      </w:r>
      <w:r>
        <w:rPr>
          <w:spacing w:val="1"/>
        </w:rPr>
        <w:t> </w:t>
      </w:r>
      <w:r>
        <w:rPr/>
        <w:t>utilizados para usar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56" w:lineRule="auto"/>
        <w:ind w:right="117"/>
        <w:jc w:val="both"/>
      </w:pPr>
      <w:r>
        <w:rPr/>
        <w:t>Hasta</w:t>
      </w:r>
      <w:r>
        <w:rPr>
          <w:spacing w:val="-4"/>
        </w:rPr>
        <w:t> </w:t>
      </w:r>
      <w:r>
        <w:rPr/>
        <w:t>tanto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sea</w:t>
      </w:r>
      <w:r>
        <w:rPr>
          <w:spacing w:val="-3"/>
        </w:rPr>
        <w:t> </w:t>
      </w:r>
      <w:r>
        <w:rPr/>
        <w:t>notificada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7"/>
        </w:rPr>
        <w:t> </w:t>
      </w:r>
      <w:r>
        <w:rPr/>
        <w:t>enajenación,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USUARIO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suscribió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continuará</w:t>
      </w:r>
      <w:r>
        <w:rPr>
          <w:spacing w:val="-54"/>
        </w:rPr>
        <w:t> </w:t>
      </w:r>
      <w:r>
        <w:rPr/>
        <w:t>siendo</w:t>
      </w:r>
      <w:r>
        <w:rPr>
          <w:spacing w:val="-2"/>
        </w:rPr>
        <w:t> </w:t>
      </w:r>
      <w:r>
        <w:rPr/>
        <w:t>solidariamente</w:t>
      </w:r>
      <w:r>
        <w:rPr>
          <w:spacing w:val="-2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documento.</w:t>
      </w:r>
    </w:p>
    <w:p>
      <w:pPr>
        <w:pStyle w:val="BodyText"/>
        <w:spacing w:before="6"/>
        <w:ind w:left="0"/>
        <w:rPr>
          <w:sz w:val="17"/>
        </w:rPr>
      </w:pPr>
    </w:p>
    <w:p>
      <w:pPr>
        <w:spacing w:before="1"/>
        <w:ind w:left="759" w:right="772" w:firstLine="0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IX</w:t>
      </w:r>
    </w:p>
    <w:p>
      <w:pPr>
        <w:spacing w:before="17"/>
        <w:ind w:left="759" w:right="775" w:firstLine="0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EMERGENCIAS</w:t>
      </w:r>
    </w:p>
    <w:p>
      <w:pPr>
        <w:pStyle w:val="BodyText"/>
        <w:spacing w:before="6"/>
        <w:ind w:left="0"/>
        <w:rPr>
          <w:b/>
          <w:sz w:val="18"/>
        </w:rPr>
      </w:pPr>
    </w:p>
    <w:p>
      <w:pPr>
        <w:pStyle w:val="BodyText"/>
        <w:spacing w:line="256" w:lineRule="auto" w:before="1"/>
        <w:ind w:right="71"/>
        <w:rPr>
          <w:b/>
        </w:rPr>
      </w:pPr>
      <w:r>
        <w:rPr/>
        <w:t>CLÁUSULA</w:t>
      </w:r>
      <w:r>
        <w:rPr>
          <w:spacing w:val="-3"/>
        </w:rPr>
        <w:t> </w:t>
      </w:r>
      <w:r>
        <w:rPr/>
        <w:t>27.-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EMERGENCIAS.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4"/>
        </w:rPr>
        <w:t> </w:t>
      </w:r>
      <w:r>
        <w:rPr/>
        <w:t>cuenta con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línea de</w:t>
      </w:r>
      <w:r>
        <w:rPr>
          <w:spacing w:val="-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emergencias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usuarios</w:t>
      </w:r>
      <w:r>
        <w:rPr>
          <w:spacing w:val="-3"/>
        </w:rPr>
        <w:t> </w:t>
      </w:r>
      <w:r>
        <w:rPr/>
        <w:t>podrán</w:t>
      </w:r>
      <w:r>
        <w:rPr>
          <w:spacing w:val="-1"/>
        </w:rPr>
        <w:t> </w:t>
      </w:r>
      <w:r>
        <w:rPr/>
        <w:t>llamar las</w:t>
      </w:r>
      <w:r>
        <w:rPr>
          <w:spacing w:val="-3"/>
        </w:rPr>
        <w:t> </w:t>
      </w:r>
      <w:r>
        <w:rPr/>
        <w:t>veinticuatro (24)</w:t>
      </w:r>
      <w:r>
        <w:rPr>
          <w:spacing w:val="-5"/>
        </w:rPr>
        <w:t> </w:t>
      </w:r>
      <w:r>
        <w:rPr/>
        <w:t>horas todos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días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año:</w:t>
      </w:r>
      <w:r>
        <w:rPr>
          <w:spacing w:val="1"/>
        </w:rPr>
        <w:t> </w:t>
      </w:r>
      <w:r>
        <w:rPr>
          <w:b/>
        </w:rPr>
        <w:t>01-8000</w:t>
      </w:r>
      <w:r>
        <w:rPr>
          <w:b/>
          <w:spacing w:val="-4"/>
        </w:rPr>
        <w:t> </w:t>
      </w:r>
      <w:r>
        <w:rPr>
          <w:b/>
        </w:rPr>
        <w:t>96</w:t>
      </w:r>
      <w:r>
        <w:rPr>
          <w:b/>
          <w:spacing w:val="-3"/>
        </w:rPr>
        <w:t> </w:t>
      </w:r>
      <w:r>
        <w:rPr>
          <w:b/>
        </w:rPr>
        <w:t>0888.</w:t>
      </w:r>
    </w:p>
    <w:p>
      <w:pPr>
        <w:pStyle w:val="BodyText"/>
        <w:spacing w:before="6"/>
        <w:ind w:left="0"/>
        <w:rPr>
          <w:b/>
          <w:sz w:val="17"/>
        </w:rPr>
      </w:pPr>
    </w:p>
    <w:p>
      <w:pPr>
        <w:spacing w:before="0"/>
        <w:ind w:left="229" w:right="243" w:firstLine="0"/>
        <w:jc w:val="center"/>
        <w:rPr>
          <w:b/>
          <w:sz w:val="16"/>
        </w:rPr>
      </w:pPr>
      <w:r>
        <w:rPr>
          <w:b/>
          <w:sz w:val="16"/>
        </w:rPr>
        <w:t>CAPITULO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X</w:t>
      </w:r>
    </w:p>
    <w:p>
      <w:pPr>
        <w:spacing w:before="14"/>
        <w:ind w:left="759" w:right="775" w:firstLine="0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DISPOSICIONES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FINALES</w:t>
      </w:r>
    </w:p>
    <w:p>
      <w:pPr>
        <w:pStyle w:val="BodyText"/>
        <w:spacing w:before="7"/>
        <w:ind w:left="0"/>
        <w:rPr>
          <w:b/>
          <w:sz w:val="18"/>
        </w:rPr>
      </w:pPr>
    </w:p>
    <w:p>
      <w:pPr>
        <w:pStyle w:val="BodyText"/>
        <w:spacing w:line="261" w:lineRule="auto"/>
        <w:ind w:left="93" w:right="109"/>
        <w:jc w:val="center"/>
      </w:pPr>
      <w:r>
        <w:rPr/>
        <w:t>CLÁUSULA</w:t>
      </w:r>
      <w:r>
        <w:rPr>
          <w:spacing w:val="-5"/>
        </w:rPr>
        <w:t> </w:t>
      </w:r>
      <w:r>
        <w:rPr/>
        <w:t>28.-</w:t>
      </w:r>
      <w:r>
        <w:rPr>
          <w:spacing w:val="-6"/>
        </w:rPr>
        <w:t> </w:t>
      </w:r>
      <w:r>
        <w:rPr/>
        <w:t>AJUSTES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CAMBIOS</w:t>
      </w:r>
      <w:r>
        <w:rPr>
          <w:spacing w:val="-4"/>
        </w:rPr>
        <w:t> </w:t>
      </w:r>
      <w:r>
        <w:rPr/>
        <w:t>REGULATORIOS.</w:t>
      </w:r>
      <w:r>
        <w:rPr>
          <w:spacing w:val="-7"/>
        </w:rPr>
        <w:t> </w:t>
      </w:r>
      <w:r>
        <w:rPr/>
        <w:t>Las</w:t>
      </w:r>
      <w:r>
        <w:rPr>
          <w:spacing w:val="-2"/>
        </w:rPr>
        <w:t> </w:t>
      </w:r>
      <w:r>
        <w:rPr/>
        <w:t>modificaciones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normas</w:t>
      </w:r>
      <w:r>
        <w:rPr>
          <w:spacing w:val="-5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sector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GLP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sean</w:t>
      </w:r>
      <w:r>
        <w:rPr>
          <w:spacing w:val="-3"/>
        </w:rPr>
        <w:t> </w:t>
      </w:r>
      <w:r>
        <w:rPr/>
        <w:t>expedidas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 autoridad</w:t>
      </w:r>
      <w:r>
        <w:rPr>
          <w:spacing w:val="-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incorporadas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Contrato</w:t>
      </w:r>
    </w:p>
    <w:p>
      <w:pPr>
        <w:spacing w:after="0" w:line="261" w:lineRule="auto"/>
        <w:jc w:val="center"/>
        <w:sectPr>
          <w:pgSz w:w="12240" w:h="15840"/>
          <w:pgMar w:header="901" w:footer="1307" w:top="1560" w:bottom="1580" w:left="1600" w:right="1580"/>
        </w:sectPr>
      </w:pPr>
    </w:p>
    <w:p>
      <w:pPr>
        <w:pStyle w:val="BodyText"/>
        <w:spacing w:line="261" w:lineRule="auto" w:before="101"/>
        <w:ind w:right="119"/>
        <w:jc w:val="both"/>
      </w:pPr>
      <w:r>
        <w:rPr/>
        <w:t>sin que se requiera la autorización de ninguna de las dos partes para ello, modificarán aquellas cláusulas que</w:t>
      </w:r>
      <w:r>
        <w:rPr>
          <w:spacing w:val="-54"/>
        </w:rPr>
        <w:t> </w:t>
      </w:r>
      <w:r>
        <w:rPr/>
        <w:t>le sean</w:t>
      </w:r>
      <w:r>
        <w:rPr>
          <w:spacing w:val="-3"/>
        </w:rPr>
        <w:t> </w:t>
      </w:r>
      <w:r>
        <w:rPr/>
        <w:t>contrarias.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line="259" w:lineRule="auto"/>
        <w:ind w:right="117"/>
        <w:jc w:val="both"/>
      </w:pPr>
      <w:r>
        <w:rPr/>
        <w:t>CLÁUSULA 29.- ÁREA DE OPERACIÓN DE LA EMPRESA. La empresa presta sus servicios en los siguientes</w:t>
      </w:r>
      <w:r>
        <w:rPr>
          <w:spacing w:val="1"/>
        </w:rPr>
        <w:t> </w:t>
      </w:r>
      <w:r>
        <w:rPr/>
        <w:t>departamentos:</w:t>
      </w:r>
      <w:r>
        <w:rPr>
          <w:spacing w:val="-3"/>
        </w:rPr>
        <w:t> </w:t>
      </w:r>
      <w:r>
        <w:rPr/>
        <w:t>Atlántico,</w:t>
      </w:r>
      <w:r>
        <w:rPr>
          <w:spacing w:val="-3"/>
        </w:rPr>
        <w:t> </w:t>
      </w:r>
      <w:r>
        <w:rPr/>
        <w:t>Bolívar,</w:t>
      </w:r>
      <w:r>
        <w:rPr>
          <w:spacing w:val="-2"/>
        </w:rPr>
        <w:t> </w:t>
      </w:r>
      <w:r>
        <w:rPr/>
        <w:t>César,</w:t>
      </w:r>
      <w:r>
        <w:rPr>
          <w:spacing w:val="-3"/>
        </w:rPr>
        <w:t> </w:t>
      </w:r>
      <w:r>
        <w:rPr/>
        <w:t>Córdoba,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Guajira,</w:t>
      </w:r>
      <w:r>
        <w:rPr>
          <w:spacing w:val="-3"/>
        </w:rPr>
        <w:t> </w:t>
      </w:r>
      <w:r>
        <w:rPr/>
        <w:t>Magdalena,</w:t>
      </w:r>
      <w:r>
        <w:rPr>
          <w:spacing w:val="-2"/>
        </w:rPr>
        <w:t> </w:t>
      </w:r>
      <w:r>
        <w:rPr/>
        <w:t>Sucre,</w:t>
      </w:r>
      <w:r>
        <w:rPr>
          <w:spacing w:val="-3"/>
        </w:rPr>
        <w:t> </w:t>
      </w:r>
      <w:r>
        <w:rPr/>
        <w:t>Antioquia,</w:t>
      </w:r>
      <w:r>
        <w:rPr>
          <w:spacing w:val="-3"/>
        </w:rPr>
        <w:t> </w:t>
      </w:r>
      <w:r>
        <w:rPr/>
        <w:t>Arauca,</w:t>
      </w:r>
      <w:r>
        <w:rPr>
          <w:spacing w:val="-3"/>
        </w:rPr>
        <w:t> </w:t>
      </w:r>
      <w:r>
        <w:rPr/>
        <w:t>Boyacá,</w:t>
      </w:r>
      <w:r>
        <w:rPr>
          <w:spacing w:val="-54"/>
        </w:rPr>
        <w:t> </w:t>
      </w:r>
      <w:r>
        <w:rPr/>
        <w:t>Caldas,</w:t>
      </w:r>
      <w:r>
        <w:rPr>
          <w:spacing w:val="-4"/>
        </w:rPr>
        <w:t> </w:t>
      </w:r>
      <w:r>
        <w:rPr/>
        <w:t>Caquetá,</w:t>
      </w:r>
      <w:r>
        <w:rPr>
          <w:spacing w:val="-5"/>
        </w:rPr>
        <w:t> </w:t>
      </w:r>
      <w:r>
        <w:rPr/>
        <w:t>Casanare,</w:t>
      </w:r>
      <w:r>
        <w:rPr>
          <w:spacing w:val="-7"/>
        </w:rPr>
        <w:t> </w:t>
      </w:r>
      <w:r>
        <w:rPr/>
        <w:t>Cauca,</w:t>
      </w:r>
      <w:r>
        <w:rPr>
          <w:spacing w:val="-5"/>
        </w:rPr>
        <w:t> </w:t>
      </w:r>
      <w:r>
        <w:rPr/>
        <w:t>Chocó,</w:t>
      </w:r>
      <w:r>
        <w:rPr>
          <w:spacing w:val="-7"/>
        </w:rPr>
        <w:t> </w:t>
      </w:r>
      <w:r>
        <w:rPr/>
        <w:t>Cundinamarca,</w:t>
      </w:r>
      <w:r>
        <w:rPr>
          <w:spacing w:val="-7"/>
        </w:rPr>
        <w:t> </w:t>
      </w:r>
      <w:r>
        <w:rPr/>
        <w:t>Bogotá</w:t>
      </w:r>
      <w:r>
        <w:rPr>
          <w:spacing w:val="-4"/>
        </w:rPr>
        <w:t> </w:t>
      </w:r>
      <w:r>
        <w:rPr/>
        <w:t>D.C.,</w:t>
      </w:r>
      <w:r>
        <w:rPr>
          <w:spacing w:val="-5"/>
        </w:rPr>
        <w:t> </w:t>
      </w:r>
      <w:r>
        <w:rPr/>
        <w:t>Guainía,</w:t>
      </w:r>
      <w:r>
        <w:rPr>
          <w:spacing w:val="-5"/>
        </w:rPr>
        <w:t> </w:t>
      </w:r>
      <w:r>
        <w:rPr/>
        <w:t>Guaviare,</w:t>
      </w:r>
      <w:r>
        <w:rPr>
          <w:spacing w:val="-3"/>
        </w:rPr>
        <w:t> </w:t>
      </w:r>
      <w:r>
        <w:rPr/>
        <w:t>Huila,</w:t>
      </w:r>
      <w:r>
        <w:rPr>
          <w:spacing w:val="-5"/>
        </w:rPr>
        <w:t> </w:t>
      </w:r>
      <w:r>
        <w:rPr/>
        <w:t>Meta,</w:t>
      </w:r>
      <w:r>
        <w:rPr>
          <w:spacing w:val="-5"/>
        </w:rPr>
        <w:t> </w:t>
      </w:r>
      <w:r>
        <w:rPr/>
        <w:t>Norte</w:t>
      </w:r>
      <w:r>
        <w:rPr>
          <w:spacing w:val="-54"/>
        </w:rPr>
        <w:t> </w:t>
      </w:r>
      <w:r>
        <w:rPr/>
        <w:t>de</w:t>
      </w:r>
      <w:r>
        <w:rPr>
          <w:spacing w:val="-5"/>
        </w:rPr>
        <w:t> </w:t>
      </w:r>
      <w:r>
        <w:rPr/>
        <w:t>Santander,</w:t>
      </w:r>
      <w:r>
        <w:rPr>
          <w:spacing w:val="-4"/>
        </w:rPr>
        <w:t> </w:t>
      </w:r>
      <w:r>
        <w:rPr/>
        <w:t>Putumayo,</w:t>
      </w:r>
      <w:r>
        <w:rPr>
          <w:spacing w:val="-7"/>
        </w:rPr>
        <w:t> </w:t>
      </w:r>
      <w:r>
        <w:rPr/>
        <w:t>Quindío,</w:t>
      </w:r>
      <w:r>
        <w:rPr>
          <w:spacing w:val="-3"/>
        </w:rPr>
        <w:t> </w:t>
      </w:r>
      <w:r>
        <w:rPr/>
        <w:t>Risaralda,</w:t>
      </w:r>
      <w:r>
        <w:rPr>
          <w:spacing w:val="-7"/>
        </w:rPr>
        <w:t> </w:t>
      </w:r>
      <w:r>
        <w:rPr/>
        <w:t>Santander,</w:t>
      </w:r>
      <w:r>
        <w:rPr>
          <w:spacing w:val="-4"/>
        </w:rPr>
        <w:t> </w:t>
      </w:r>
      <w:r>
        <w:rPr/>
        <w:t>Tolima,</w:t>
      </w:r>
      <w:r>
        <w:rPr>
          <w:spacing w:val="-3"/>
        </w:rPr>
        <w:t> </w:t>
      </w:r>
      <w:r>
        <w:rPr/>
        <w:t>Valle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Cauca,</w:t>
      </w:r>
      <w:r>
        <w:rPr>
          <w:spacing w:val="-6"/>
        </w:rPr>
        <w:t> </w:t>
      </w:r>
      <w:r>
        <w:rPr/>
        <w:t>Vaupés,</w:t>
      </w:r>
      <w:r>
        <w:rPr>
          <w:spacing w:val="-8"/>
        </w:rPr>
        <w:t> </w:t>
      </w:r>
      <w:r>
        <w:rPr/>
        <w:t>Vichada.</w:t>
      </w:r>
    </w:p>
    <w:p>
      <w:pPr>
        <w:pStyle w:val="BodyText"/>
        <w:spacing w:line="259" w:lineRule="auto"/>
        <w:ind w:right="116"/>
        <w:jc w:val="both"/>
      </w:pPr>
      <w:r>
        <w:rPr/>
        <w:t>CLÁUSULA 30.- PROTECCIÓN DE DATOS. la EMPRESA dentro de la prestación del servicio público de gas</w:t>
      </w:r>
      <w:r>
        <w:rPr>
          <w:spacing w:val="1"/>
        </w:rPr>
        <w:t> </w:t>
      </w:r>
      <w:r>
        <w:rPr/>
        <w:t>propano almacena y recolecta datos personales del USUARIO con la finalidad de: con el fin de gestionar las</w:t>
      </w:r>
      <w:r>
        <w:rPr>
          <w:spacing w:val="1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contractuales,</w:t>
      </w:r>
      <w:r>
        <w:rPr>
          <w:spacing w:val="-4"/>
        </w:rPr>
        <w:t> </w:t>
      </w:r>
      <w:r>
        <w:rPr/>
        <w:t>consultar y</w:t>
      </w:r>
      <w:r>
        <w:rPr>
          <w:spacing w:val="-5"/>
        </w:rPr>
        <w:t> </w:t>
      </w:r>
      <w:r>
        <w:rPr/>
        <w:t>reportar</w:t>
      </w:r>
      <w:r>
        <w:rPr>
          <w:spacing w:val="-3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relacionada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historial</w:t>
      </w:r>
      <w:r>
        <w:rPr>
          <w:spacing w:val="-2"/>
        </w:rPr>
        <w:t> </w:t>
      </w:r>
      <w:r>
        <w:rPr/>
        <w:t>comercial,</w:t>
      </w:r>
      <w:r>
        <w:rPr>
          <w:spacing w:val="-5"/>
        </w:rPr>
        <w:t> </w:t>
      </w:r>
      <w:r>
        <w:rPr/>
        <w:t>crediticio</w:t>
      </w:r>
      <w:r>
        <w:rPr>
          <w:spacing w:val="-5"/>
        </w:rPr>
        <w:t> </w:t>
      </w:r>
      <w:r>
        <w:rPr/>
        <w:t>y</w:t>
      </w:r>
      <w:r>
        <w:rPr>
          <w:spacing w:val="-54"/>
        </w:rPr>
        <w:t> </w:t>
      </w:r>
      <w:r>
        <w:rPr/>
        <w:t>financiero a las centrales de información o centrales de riesgo, incluyendo reportes positivos y negativos, y</w:t>
      </w:r>
      <w:r>
        <w:rPr>
          <w:spacing w:val="1"/>
        </w:rPr>
        <w:t> </w:t>
      </w:r>
      <w:r>
        <w:rPr/>
        <w:t>enviar</w:t>
      </w:r>
      <w:r>
        <w:rPr>
          <w:spacing w:val="-2"/>
        </w:rPr>
        <w:t> </w:t>
      </w:r>
      <w:r>
        <w:rPr/>
        <w:t>información comercial.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line="259" w:lineRule="auto"/>
        <w:ind w:right="118"/>
        <w:jc w:val="both"/>
      </w:pPr>
      <w:r>
        <w:rPr/>
        <w:t>Los datos personales compartidos deberán ser recolectados y tratados por las Partes de conformidad con la</w:t>
      </w:r>
      <w:r>
        <w:rPr>
          <w:spacing w:val="1"/>
        </w:rPr>
        <w:t> </w:t>
      </w:r>
      <w:r>
        <w:rPr/>
        <w:t>Ley 1581 de 2012, el Decreto 1377 de 2013 y demás normas que las modifiquen, adicionen o deroguen, y la</w:t>
      </w:r>
      <w:r>
        <w:rPr>
          <w:spacing w:val="-54"/>
        </w:rPr>
        <w:t> </w:t>
      </w:r>
      <w:r>
        <w:rPr/>
        <w:t>Política de Tratamiento de Datos Personales de cada Parte, las cuales formarán parte integral del presente</w:t>
      </w:r>
      <w:r>
        <w:rPr>
          <w:spacing w:val="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encuentra</w:t>
      </w:r>
      <w:r>
        <w:rPr>
          <w:spacing w:val="-2"/>
        </w:rPr>
        <w:t> </w:t>
      </w:r>
      <w:r>
        <w:rPr/>
        <w:t>disponible</w:t>
      </w:r>
      <w:r>
        <w:rPr>
          <w:spacing w:val="-2"/>
        </w:rPr>
        <w:t> </w:t>
      </w:r>
      <w:r>
        <w:rPr/>
        <w:t>en </w:t>
      </w:r>
      <w:hyperlink r:id="rId9">
        <w:r>
          <w:rPr>
            <w:color w:val="467885"/>
            <w:u w:val="single" w:color="467885"/>
          </w:rPr>
          <w:t>https://colgas.com/politica-de-proteccion-de-datos-personales/</w:t>
        </w:r>
        <w:r>
          <w:rPr>
            <w:color w:val="467885"/>
            <w:spacing w:val="-1"/>
          </w:rPr>
          <w:t> </w:t>
        </w:r>
      </w:hyperlink>
      <w:r>
        <w:rPr/>
        <w:t>.</w:t>
      </w:r>
    </w:p>
    <w:p>
      <w:pPr>
        <w:pStyle w:val="BodyText"/>
        <w:spacing w:before="11"/>
        <w:ind w:left="0"/>
        <w:rPr>
          <w:sz w:val="8"/>
        </w:rPr>
      </w:pPr>
    </w:p>
    <w:p>
      <w:pPr>
        <w:pStyle w:val="BodyText"/>
        <w:spacing w:line="259" w:lineRule="auto" w:before="101"/>
        <w:ind w:right="119"/>
        <w:jc w:val="both"/>
      </w:pPr>
      <w:r>
        <w:rPr/>
        <w:t>La EMPRESA se compromete a adoptar las medidas técnicas, humanas y administrativas necesarias para</w:t>
      </w:r>
      <w:r>
        <w:rPr>
          <w:spacing w:val="1"/>
        </w:rPr>
        <w:t> </w:t>
      </w:r>
      <w:r>
        <w:rPr/>
        <w:t>garantizar la seguridad de los datos personales y evitar su adulteración, pérdida, consulta, uso o acceso no</w:t>
      </w:r>
      <w:r>
        <w:rPr>
          <w:spacing w:val="1"/>
        </w:rPr>
        <w:t> </w:t>
      </w:r>
      <w:r>
        <w:rPr/>
        <w:t>autorizado.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259" w:lineRule="auto"/>
        <w:ind w:right="116"/>
        <w:jc w:val="both"/>
      </w:pP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conformidad</w:t>
      </w:r>
      <w:r>
        <w:rPr>
          <w:spacing w:val="-15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anterior,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términos</w:t>
      </w:r>
      <w:r>
        <w:rPr>
          <w:spacing w:val="-16"/>
        </w:rPr>
        <w:t> </w:t>
      </w:r>
      <w:r>
        <w:rPr>
          <w:spacing w:val="-1"/>
        </w:rPr>
        <w:t>dispuestos</w:t>
      </w:r>
      <w:r>
        <w:rPr>
          <w:spacing w:val="-16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7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1377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2013,</w:t>
      </w:r>
      <w:r>
        <w:rPr>
          <w:spacing w:val="-14"/>
        </w:rPr>
        <w:t> </w:t>
      </w:r>
      <w:r>
        <w:rPr/>
        <w:t>mediante</w:t>
      </w:r>
      <w:r>
        <w:rPr>
          <w:spacing w:val="-5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firma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presente</w:t>
      </w:r>
      <w:r>
        <w:rPr>
          <w:spacing w:val="-13"/>
        </w:rPr>
        <w:t> </w:t>
      </w:r>
      <w:r>
        <w:rPr>
          <w:spacing w:val="-1"/>
        </w:rPr>
        <w:t>Contrato,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USUARIO</w:t>
      </w:r>
      <w:r>
        <w:rPr>
          <w:spacing w:val="-13"/>
        </w:rPr>
        <w:t> </w:t>
      </w:r>
      <w:r>
        <w:rPr>
          <w:spacing w:val="-1"/>
        </w:rPr>
        <w:t>autoriza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EMPRESA,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manera</w:t>
      </w:r>
      <w:r>
        <w:rPr>
          <w:spacing w:val="-14"/>
        </w:rPr>
        <w:t> </w:t>
      </w:r>
      <w:r>
        <w:rPr/>
        <w:t>expresa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los</w:t>
      </w:r>
      <w:r>
        <w:rPr>
          <w:spacing w:val="-13"/>
        </w:rPr>
        <w:t> </w:t>
      </w:r>
      <w:r>
        <w:rPr/>
        <w:t>datos</w:t>
      </w:r>
      <w:r>
        <w:rPr>
          <w:spacing w:val="-12"/>
        </w:rPr>
        <w:t> </w:t>
      </w:r>
      <w:r>
        <w:rPr/>
        <w:t>personales</w:t>
      </w:r>
      <w:r>
        <w:rPr>
          <w:spacing w:val="-54"/>
        </w:rPr>
        <w:t> </w:t>
      </w:r>
      <w:r>
        <w:rPr>
          <w:spacing w:val="-1"/>
        </w:rPr>
        <w:t>compartidos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virtud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9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sean</w:t>
      </w:r>
      <w:r>
        <w:rPr>
          <w:spacing w:val="-12"/>
        </w:rPr>
        <w:t> </w:t>
      </w:r>
      <w:r>
        <w:rPr/>
        <w:t>recolectados,</w:t>
      </w:r>
      <w:r>
        <w:rPr>
          <w:spacing w:val="-11"/>
        </w:rPr>
        <w:t> </w:t>
      </w:r>
      <w:r>
        <w:rPr/>
        <w:t>registrados,</w:t>
      </w:r>
      <w:r>
        <w:rPr>
          <w:spacing w:val="-12"/>
        </w:rPr>
        <w:t> </w:t>
      </w:r>
      <w:r>
        <w:rPr/>
        <w:t>almacenados,</w:t>
      </w:r>
      <w:r>
        <w:rPr>
          <w:spacing w:val="-13"/>
        </w:rPr>
        <w:t> </w:t>
      </w:r>
      <w:r>
        <w:rPr/>
        <w:t>usados,</w:t>
      </w:r>
      <w:r>
        <w:rPr>
          <w:spacing w:val="-14"/>
        </w:rPr>
        <w:t> </w:t>
      </w:r>
      <w:r>
        <w:rPr/>
        <w:t>suprimidos,</w:t>
      </w:r>
      <w:r>
        <w:rPr>
          <w:spacing w:val="-54"/>
        </w:rPr>
        <w:t> </w:t>
      </w:r>
      <w:r>
        <w:rPr/>
        <w:t>procesados, compilados, actualizados, transferidos o transmitidos a terceros, tanto dentro como fuera del</w:t>
      </w:r>
      <w:r>
        <w:rPr>
          <w:spacing w:val="1"/>
        </w:rPr>
        <w:t> </w:t>
      </w:r>
      <w:r>
        <w:rPr/>
        <w:t>territorio nacional, para el fin aquí establecido. Igualmente, el USUARIO con la firma del presente Contrato</w:t>
      </w:r>
      <w:r>
        <w:rPr>
          <w:spacing w:val="1"/>
        </w:rPr>
        <w:t> </w:t>
      </w:r>
      <w:r>
        <w:rPr/>
        <w:t>autoriza obtener de cualquier fuente legal, su información comercial, reputacional y de pago, para no realizar</w:t>
      </w:r>
      <w:r>
        <w:rPr>
          <w:spacing w:val="-54"/>
        </w:rPr>
        <w:t> </w:t>
      </w:r>
      <w:r>
        <w:rPr/>
        <w:t>las</w:t>
      </w:r>
      <w:r>
        <w:rPr>
          <w:spacing w:val="-1"/>
        </w:rPr>
        <w:t> </w:t>
      </w:r>
      <w:r>
        <w:rPr/>
        <w:t>verificaciones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virtud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Contrato.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mismo,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firma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Contrato,</w:t>
      </w:r>
      <w:r>
        <w:rPr>
          <w:spacing w:val="-54"/>
        </w:rPr>
        <w:t> </w:t>
      </w:r>
      <w:r>
        <w:rPr/>
        <w:t>el USUARIO autoriza a la EMPRESA para realizar los reportes correspondientes a las centrales de riesgo o</w:t>
      </w:r>
      <w:r>
        <w:rPr>
          <w:spacing w:val="1"/>
        </w:rPr>
        <w:t> </w:t>
      </w:r>
      <w:r>
        <w:rPr/>
        <w:t>cualquier base de datos operada por un operador de datos, sobre el cumplimiento de las obligaciones del</w:t>
      </w:r>
      <w:r>
        <w:rPr>
          <w:spacing w:val="1"/>
        </w:rPr>
        <w:t> </w:t>
      </w:r>
      <w:r>
        <w:rPr/>
        <w:t>USUARIO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</w:pPr>
      <w:r>
        <w:rPr/>
        <w:t>El</w:t>
      </w:r>
      <w:r>
        <w:rPr>
          <w:spacing w:val="-2"/>
        </w:rPr>
        <w:t> </w:t>
      </w:r>
      <w:r>
        <w:rPr/>
        <w:t>USUARIO</w:t>
      </w:r>
      <w:r>
        <w:rPr>
          <w:spacing w:val="-3"/>
        </w:rPr>
        <w:t> </w:t>
      </w:r>
      <w:r>
        <w:rPr/>
        <w:t>garantiza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suministrada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1"/>
        </w:rPr>
        <w:t> </w:t>
      </w:r>
      <w:r>
        <w:rPr/>
        <w:t>es verídica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real.</w:t>
      </w:r>
    </w:p>
    <w:p>
      <w:pPr>
        <w:pStyle w:val="BodyText"/>
        <w:spacing w:before="6"/>
        <w:ind w:left="0"/>
        <w:rPr>
          <w:sz w:val="18"/>
        </w:rPr>
      </w:pPr>
    </w:p>
    <w:p>
      <w:pPr>
        <w:pStyle w:val="BodyText"/>
        <w:spacing w:line="256" w:lineRule="auto" w:before="1"/>
        <w:ind w:right="115"/>
        <w:jc w:val="both"/>
      </w:pPr>
      <w:r>
        <w:rPr/>
        <w:t>El</w:t>
      </w:r>
      <w:r>
        <w:rPr>
          <w:spacing w:val="-7"/>
        </w:rPr>
        <w:t> </w:t>
      </w:r>
      <w:r>
        <w:rPr/>
        <w:t>USUARIO</w:t>
      </w:r>
      <w:r>
        <w:rPr>
          <w:spacing w:val="-8"/>
        </w:rPr>
        <w:t> </w:t>
      </w:r>
      <w:r>
        <w:rPr/>
        <w:t>tiene</w:t>
      </w:r>
      <w:r>
        <w:rPr>
          <w:spacing w:val="-9"/>
        </w:rPr>
        <w:t> </w:t>
      </w:r>
      <w:r>
        <w:rPr/>
        <w:t>derecho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conocer,</w:t>
      </w:r>
      <w:r>
        <w:rPr>
          <w:spacing w:val="-10"/>
        </w:rPr>
        <w:t> </w:t>
      </w:r>
      <w:r>
        <w:rPr/>
        <w:t>actualizar,</w:t>
      </w:r>
      <w:r>
        <w:rPr>
          <w:spacing w:val="-8"/>
        </w:rPr>
        <w:t> </w:t>
      </w:r>
      <w:r>
        <w:rPr/>
        <w:t>rectificar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suprimir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haya</w:t>
      </w:r>
      <w:r>
        <w:rPr>
          <w:spacing w:val="-7"/>
        </w:rPr>
        <w:t> </w:t>
      </w:r>
      <w:r>
        <w:rPr/>
        <w:t>sido</w:t>
      </w:r>
      <w:r>
        <w:rPr>
          <w:spacing w:val="-8"/>
        </w:rPr>
        <w:t> </w:t>
      </w:r>
      <w:r>
        <w:rPr/>
        <w:t>recolectada,</w:t>
      </w:r>
      <w:r>
        <w:rPr>
          <w:spacing w:val="-54"/>
        </w:rPr>
        <w:t> </w:t>
      </w:r>
      <w:r>
        <w:rPr/>
        <w:t>así como a revocar el consentimiento otorgado para el tratamiento de sus datos, a través de los canales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EMPRESA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relaciona</w:t>
      </w:r>
      <w:r>
        <w:rPr>
          <w:spacing w:val="-2"/>
        </w:rPr>
        <w:t> </w:t>
      </w:r>
      <w:r>
        <w:rPr/>
        <w:t>a continuación:</w:t>
      </w:r>
    </w:p>
    <w:p>
      <w:pPr>
        <w:pStyle w:val="BodyText"/>
        <w:spacing w:before="4"/>
      </w:pPr>
      <w:hyperlink r:id="rId10">
        <w:r>
          <w:rPr>
            <w:color w:val="467885"/>
            <w:u w:val="single" w:color="467885"/>
          </w:rPr>
          <w:t>protecciondedatos@colgas.com</w:t>
        </w:r>
      </w:hyperlink>
    </w:p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before="101"/>
        <w:jc w:val="both"/>
      </w:pPr>
      <w:r>
        <w:rPr/>
        <w:t>CLÁUSULA</w:t>
      </w:r>
      <w:r>
        <w:rPr>
          <w:spacing w:val="49"/>
        </w:rPr>
        <w:t> </w:t>
      </w:r>
      <w:r>
        <w:rPr/>
        <w:t>31.-</w:t>
      </w:r>
      <w:r>
        <w:rPr>
          <w:spacing w:val="47"/>
        </w:rPr>
        <w:t> </w:t>
      </w:r>
      <w:r>
        <w:rPr/>
        <w:t>PROCEDIMIENTO</w:t>
      </w:r>
      <w:r>
        <w:rPr>
          <w:spacing w:val="48"/>
        </w:rPr>
        <w:t> </w:t>
      </w:r>
      <w:r>
        <w:rPr/>
        <w:t>PARA</w:t>
      </w:r>
      <w:r>
        <w:rPr>
          <w:spacing w:val="49"/>
        </w:rPr>
        <w:t> </w:t>
      </w:r>
      <w:r>
        <w:rPr/>
        <w:t>CAMBIO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COMERCIALIZADOR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GLP.</w:t>
      </w:r>
      <w:r>
        <w:rPr>
          <w:spacing w:val="52"/>
        </w:rPr>
        <w:t> </w:t>
      </w:r>
      <w:r>
        <w:rPr/>
        <w:t>–</w:t>
      </w:r>
      <w:r>
        <w:rPr>
          <w:spacing w:val="49"/>
        </w:rPr>
        <w:t> </w:t>
      </w:r>
      <w:r>
        <w:rPr/>
        <w:t>Para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cambio</w:t>
      </w:r>
      <w:r>
        <w:rPr>
          <w:spacing w:val="49"/>
        </w:rPr>
        <w:t> </w:t>
      </w:r>
      <w:r>
        <w:rPr/>
        <w:t>de</w:t>
      </w:r>
    </w:p>
    <w:p>
      <w:pPr>
        <w:pStyle w:val="BodyText"/>
        <w:spacing w:line="259" w:lineRule="auto" w:before="15"/>
        <w:ind w:right="111"/>
        <w:jc w:val="both"/>
      </w:pPr>
      <w:r>
        <w:rPr/>
        <w:t>comercializador de GLP el USUARIO deberá seguir el procedimiento establecido por la EMPRESA y que 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en:</w:t>
      </w:r>
      <w:r>
        <w:rPr>
          <w:spacing w:val="1"/>
        </w:rPr>
        <w:t> </w:t>
      </w:r>
      <w:hyperlink r:id="rId11">
        <w:r>
          <w:rPr>
            <w:color w:val="467885"/>
            <w:u w:val="single" w:color="467885"/>
          </w:rPr>
          <w:t>https://colgas.com/wp-content/uploads/2020/03/Cambio-de-Comercializador-de-</w:t>
        </w:r>
      </w:hyperlink>
      <w:r>
        <w:rPr>
          <w:color w:val="467885"/>
          <w:spacing w:val="-54"/>
        </w:rPr>
        <w:t> </w:t>
      </w:r>
      <w:hyperlink r:id="rId11">
        <w:r>
          <w:rPr>
            <w:color w:val="467885"/>
            <w:u w:val="single" w:color="467885"/>
          </w:rPr>
          <w:t>GLP-Cilindros.pdf</w:t>
        </w:r>
      </w:hyperlink>
    </w:p>
    <w:p>
      <w:pPr>
        <w:pStyle w:val="BodyText"/>
        <w:spacing w:before="11"/>
        <w:ind w:left="0"/>
        <w:rPr>
          <w:sz w:val="8"/>
        </w:rPr>
      </w:pPr>
    </w:p>
    <w:p>
      <w:pPr>
        <w:pStyle w:val="BodyText"/>
        <w:spacing w:line="259" w:lineRule="auto" w:before="101"/>
        <w:ind w:right="112"/>
        <w:jc w:val="both"/>
      </w:pPr>
      <w:r>
        <w:rPr/>
        <w:t>CLÁUSULA</w:t>
      </w:r>
      <w:r>
        <w:rPr>
          <w:spacing w:val="1"/>
        </w:rPr>
        <w:t> </w:t>
      </w:r>
      <w:r>
        <w:rPr/>
        <w:t>32.-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surjan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SUSCRIPTOR Y/O USUARIO, con ocasión de la celebración, ejecución, terminación o liquidación del contrato,</w:t>
      </w:r>
      <w:r>
        <w:rPr>
          <w:spacing w:val="1"/>
        </w:rPr>
        <w:t> </w:t>
      </w:r>
      <w:r>
        <w:rPr/>
        <w:t>y que no hayan podido resolverse aplicando las normas que éste contiene sobre recursos, se someterán en</w:t>
      </w:r>
      <w:r>
        <w:rPr>
          <w:spacing w:val="1"/>
        </w:rPr>
        <w:t> </w:t>
      </w:r>
      <w:r>
        <w:rPr/>
        <w:t>primera</w:t>
      </w:r>
      <w:r>
        <w:rPr>
          <w:spacing w:val="-9"/>
        </w:rPr>
        <w:t> </w:t>
      </w:r>
      <w:r>
        <w:rPr/>
        <w:t>instancia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mediación,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arreglo</w:t>
      </w:r>
      <w:r>
        <w:rPr>
          <w:spacing w:val="-8"/>
        </w:rPr>
        <w:t> </w:t>
      </w:r>
      <w:r>
        <w:rPr/>
        <w:t>directo,</w:t>
      </w:r>
      <w:r>
        <w:rPr>
          <w:spacing w:val="-9"/>
        </w:rPr>
        <w:t> </w:t>
      </w:r>
      <w:r>
        <w:rPr/>
        <w:t>posteriormente,</w:t>
      </w:r>
      <w:r>
        <w:rPr>
          <w:spacing w:val="-7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realizará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trámite</w:t>
      </w:r>
      <w:r>
        <w:rPr>
          <w:spacing w:val="-6"/>
        </w:rPr>
        <w:t> </w:t>
      </w:r>
      <w:r>
        <w:rPr/>
        <w:t>conciliatorio</w:t>
      </w:r>
      <w:r>
        <w:rPr>
          <w:spacing w:val="-5"/>
        </w:rPr>
        <w:t> </w:t>
      </w:r>
      <w:r>
        <w:rPr/>
        <w:t>según</w:t>
      </w:r>
      <w:r>
        <w:rPr>
          <w:spacing w:val="-7"/>
        </w:rPr>
        <w:t> </w:t>
      </w:r>
      <w:r>
        <w:rPr/>
        <w:t>las</w:t>
      </w:r>
      <w:r>
        <w:rPr>
          <w:spacing w:val="-54"/>
        </w:rPr>
        <w:t> </w:t>
      </w:r>
      <w:r>
        <w:rPr>
          <w:spacing w:val="-1"/>
        </w:rPr>
        <w:t>reglas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Ley</w:t>
      </w:r>
      <w:r>
        <w:rPr>
          <w:spacing w:val="-12"/>
        </w:rPr>
        <w:t> </w:t>
      </w:r>
      <w:r>
        <w:rPr>
          <w:spacing w:val="-1"/>
        </w:rPr>
        <w:t>640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2001,</w:t>
      </w:r>
      <w:r>
        <w:rPr>
          <w:spacing w:val="-14"/>
        </w:rPr>
        <w:t> </w:t>
      </w:r>
      <w:r>
        <w:rPr/>
        <w:t>o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normas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modifiquen,</w:t>
      </w:r>
      <w:r>
        <w:rPr>
          <w:spacing w:val="-10"/>
        </w:rPr>
        <w:t> </w:t>
      </w:r>
      <w:r>
        <w:rPr/>
        <w:t>adicionen</w:t>
      </w:r>
      <w:r>
        <w:rPr>
          <w:spacing w:val="-14"/>
        </w:rPr>
        <w:t> </w:t>
      </w:r>
      <w:r>
        <w:rPr/>
        <w:t>o</w:t>
      </w:r>
      <w:r>
        <w:rPr>
          <w:spacing w:val="-10"/>
        </w:rPr>
        <w:t> </w:t>
      </w:r>
      <w:r>
        <w:rPr/>
        <w:t>sustituyan;</w:t>
      </w:r>
      <w:r>
        <w:rPr>
          <w:spacing w:val="-10"/>
        </w:rPr>
        <w:t> </w:t>
      </w:r>
      <w:r>
        <w:rPr/>
        <w:t>fracasada</w:t>
      </w:r>
      <w:r>
        <w:rPr>
          <w:spacing w:val="-12"/>
        </w:rPr>
        <w:t> </w:t>
      </w:r>
      <w:r>
        <w:rPr/>
        <w:t>esta</w:t>
      </w:r>
      <w:r>
        <w:rPr>
          <w:spacing w:val="-12"/>
        </w:rPr>
        <w:t> </w:t>
      </w:r>
      <w:r>
        <w:rPr/>
        <w:t>instancia,</w:t>
      </w:r>
      <w:r>
        <w:rPr>
          <w:spacing w:val="-54"/>
        </w:rPr>
        <w:t> </w:t>
      </w:r>
      <w:r>
        <w:rPr/>
        <w:t>se</w:t>
      </w:r>
      <w:r>
        <w:rPr>
          <w:spacing w:val="-6"/>
        </w:rPr>
        <w:t> </w:t>
      </w:r>
      <w:r>
        <w:rPr/>
        <w:t>acudirá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decisión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9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Arbitramiento,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decidirá</w:t>
      </w:r>
      <w:r>
        <w:rPr>
          <w:spacing w:val="-7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un</w:t>
      </w:r>
      <w:r>
        <w:rPr>
          <w:spacing w:val="-7"/>
        </w:rPr>
        <w:t> </w:t>
      </w:r>
      <w:r>
        <w:rPr/>
        <w:t>árbitro</w:t>
      </w:r>
      <w:r>
        <w:rPr>
          <w:spacing w:val="-8"/>
        </w:rPr>
        <w:t> </w:t>
      </w:r>
      <w:r>
        <w:rPr/>
        <w:t>cuya</w:t>
      </w:r>
      <w:r>
        <w:rPr>
          <w:spacing w:val="-7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se</w:t>
      </w:r>
      <w:r>
        <w:rPr>
          <w:spacing w:val="-54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Superintendente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Domiciliarios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circunscripción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donde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presta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servicio.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arbitramento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llevará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cabo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Municipio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deben</w:t>
      </w:r>
      <w:r>
        <w:rPr>
          <w:spacing w:val="-54"/>
        </w:rPr>
        <w:t> </w:t>
      </w:r>
      <w:r>
        <w:rPr/>
        <w:t>prestarse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59" w:lineRule="auto"/>
        <w:ind w:right="113"/>
        <w:jc w:val="both"/>
      </w:pPr>
      <w:r>
        <w:rPr/>
        <w:t>CLÁUSULA 33. - El Contrato de Prestación de Servicios Públicos Domiciliarios se regirá por las cláusulas</w:t>
      </w:r>
      <w:r>
        <w:rPr>
          <w:spacing w:val="1"/>
        </w:rPr>
        <w:t> </w:t>
      </w:r>
      <w:r>
        <w:rPr/>
        <w:t>especiales que por las características del servicio pacten las partes , por las condiciones uniformes ofrecidas</w:t>
      </w:r>
      <w:r>
        <w:rPr>
          <w:spacing w:val="1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EMPRESA,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Domiciliarios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5"/>
        </w:rPr>
        <w:t> </w:t>
      </w:r>
      <w:r>
        <w:rPr/>
        <w:t>normas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reglamenten,</w:t>
      </w:r>
      <w:r>
        <w:rPr>
          <w:spacing w:val="-4"/>
        </w:rPr>
        <w:t> </w:t>
      </w:r>
      <w:r>
        <w:rPr/>
        <w:t>adicionen</w:t>
      </w:r>
      <w:r>
        <w:rPr>
          <w:spacing w:val="-54"/>
        </w:rPr>
        <w:t> </w:t>
      </w:r>
      <w:r>
        <w:rPr/>
        <w:t>o reformen, quedando por consiguiente sometido a las nuevas normas que durante el desarrollo del Contrato</w:t>
      </w:r>
      <w:r>
        <w:rPr>
          <w:spacing w:val="-54"/>
        </w:rPr>
        <w:t> </w:t>
      </w:r>
      <w:r>
        <w:rPr/>
        <w:t>modifiquen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reemplacen las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encuentran vigentes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suscripción</w:t>
      </w:r>
    </w:p>
    <w:p>
      <w:pPr>
        <w:spacing w:after="0" w:line="259" w:lineRule="auto"/>
        <w:jc w:val="both"/>
        <w:sectPr>
          <w:pgSz w:w="12240" w:h="15840"/>
          <w:pgMar w:header="901" w:footer="1307" w:top="1560" w:bottom="1500" w:left="1600" w:right="1580"/>
        </w:sectPr>
      </w:pPr>
    </w:p>
    <w:p>
      <w:pPr>
        <w:pStyle w:val="BodyText"/>
        <w:spacing w:line="261" w:lineRule="auto" w:before="101"/>
        <w:ind w:right="119"/>
        <w:jc w:val="both"/>
      </w:pPr>
      <w:r>
        <w:rPr/>
        <w:t>De conformidad con la Ley 142 de 1994 las condiciones especiales pactadas por las partes, de acordarse,</w:t>
      </w:r>
      <w:r>
        <w:rPr>
          <w:spacing w:val="1"/>
        </w:rPr>
        <w:t> </w:t>
      </w:r>
      <w:r>
        <w:rPr/>
        <w:t>prevalecerán</w:t>
      </w:r>
      <w:r>
        <w:rPr>
          <w:spacing w:val="-4"/>
        </w:rPr>
        <w:t> </w:t>
      </w:r>
      <w:r>
        <w:rPr/>
        <w:t>sobre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pactado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presente documento.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line="259" w:lineRule="auto"/>
        <w:ind w:right="117"/>
        <w:jc w:val="both"/>
      </w:pP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6"/>
        </w:rPr>
        <w:t> </w:t>
      </w:r>
      <w:r>
        <w:rPr/>
        <w:t>convienen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caso</w:t>
      </w:r>
      <w:r>
        <w:rPr>
          <w:spacing w:val="-5"/>
        </w:rPr>
        <w:t> </w:t>
      </w:r>
      <w:r>
        <w:rPr/>
        <w:t>suscribir</w:t>
      </w:r>
      <w:r>
        <w:rPr>
          <w:spacing w:val="-4"/>
        </w:rPr>
        <w:t> </w:t>
      </w:r>
      <w:r>
        <w:rPr/>
        <w:t>este</w:t>
      </w:r>
      <w:r>
        <w:rPr>
          <w:spacing w:val="-6"/>
        </w:rPr>
        <w:t> </w:t>
      </w:r>
      <w:r>
        <w:rPr/>
        <w:t>documento</w:t>
      </w:r>
      <w:r>
        <w:rPr>
          <w:spacing w:val="-8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firma</w:t>
      </w:r>
      <w:r>
        <w:rPr>
          <w:spacing w:val="-7"/>
        </w:rPr>
        <w:t> </w:t>
      </w:r>
      <w:r>
        <w:rPr/>
        <w:t>electrónica,</w:t>
      </w:r>
      <w:r>
        <w:rPr>
          <w:spacing w:val="-5"/>
        </w:rPr>
        <w:t> </w:t>
      </w:r>
      <w:r>
        <w:rPr/>
        <w:t>digital</w:t>
      </w:r>
      <w:r>
        <w:rPr>
          <w:spacing w:val="-3"/>
        </w:rPr>
        <w:t> </w:t>
      </w:r>
      <w:r>
        <w:rPr/>
        <w:t>y/o</w:t>
      </w:r>
      <w:r>
        <w:rPr>
          <w:spacing w:val="-8"/>
        </w:rPr>
        <w:t> </w:t>
      </w:r>
      <w:r>
        <w:rPr/>
        <w:t>escaneada,</w:t>
      </w:r>
      <w:r>
        <w:rPr>
          <w:spacing w:val="-54"/>
        </w:rPr>
        <w:t> </w:t>
      </w:r>
      <w:r>
        <w:rPr>
          <w:spacing w:val="-1"/>
        </w:rPr>
        <w:t>reconocen</w:t>
      </w:r>
      <w:r>
        <w:rPr>
          <w:spacing w:val="-14"/>
        </w:rPr>
        <w:t> </w:t>
      </w:r>
      <w:r>
        <w:rPr>
          <w:spacing w:val="-1"/>
        </w:rPr>
        <w:t>plena</w:t>
      </w:r>
      <w:r>
        <w:rPr>
          <w:spacing w:val="-13"/>
        </w:rPr>
        <w:t> </w:t>
      </w:r>
      <w:r>
        <w:rPr/>
        <w:t>validez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contenido,</w:t>
      </w:r>
      <w:r>
        <w:rPr>
          <w:spacing w:val="-13"/>
        </w:rPr>
        <w:t> </w:t>
      </w:r>
      <w:r>
        <w:rPr/>
        <w:t>siendo</w:t>
      </w:r>
      <w:r>
        <w:rPr>
          <w:spacing w:val="-11"/>
        </w:rPr>
        <w:t> </w:t>
      </w:r>
      <w:r>
        <w:rPr/>
        <w:t>este</w:t>
      </w:r>
      <w:r>
        <w:rPr>
          <w:spacing w:val="-14"/>
        </w:rPr>
        <w:t> </w:t>
      </w:r>
      <w:r>
        <w:rPr/>
        <w:t>exigible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vinculante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Partes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todos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efectos</w:t>
      </w:r>
      <w:r>
        <w:rPr>
          <w:spacing w:val="-54"/>
        </w:rPr>
        <w:t> </w:t>
      </w:r>
      <w:r>
        <w:rPr/>
        <w:t>legales.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señal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aceptación las partes</w:t>
      </w:r>
      <w:r>
        <w:rPr>
          <w:spacing w:val="-1"/>
        </w:rPr>
        <w:t> </w:t>
      </w:r>
      <w:r>
        <w:rPr/>
        <w:t>suscriben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 Contrato</w:t>
      </w:r>
      <w:r>
        <w:rPr>
          <w:spacing w:val="-1"/>
        </w:rPr>
        <w:t> </w:t>
      </w:r>
      <w:r>
        <w:rPr/>
        <w:t>el</w:t>
      </w:r>
      <w:r>
        <w:rPr>
          <w:spacing w:val="20"/>
          <w:u w:val="single"/>
        </w:rPr>
        <w:t> </w:t>
      </w:r>
      <w:r>
        <w:rPr/>
        <w:t>/</w:t>
      </w:r>
      <w:r>
        <w:rPr>
          <w:spacing w:val="22"/>
          <w:u w:val="single"/>
        </w:rPr>
        <w:t> </w:t>
      </w:r>
      <w:r>
        <w:rPr/>
        <w:t>/</w:t>
      </w:r>
      <w:r>
        <w:rPr>
          <w:spacing w:val="23"/>
        </w:rPr>
        <w:t> </w:t>
      </w:r>
      <w:r>
        <w:rPr/>
        <w:t>(Día/Mes/Año).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Heading1"/>
        <w:tabs>
          <w:tab w:pos="3942" w:val="left" w:leader="none"/>
        </w:tabs>
        <w:jc w:val="both"/>
        <w:rPr>
          <w:u w:val="none"/>
        </w:rPr>
      </w:pPr>
      <w:r>
        <w:rPr>
          <w:w w:val="99"/>
          <w:u w:val="thick"/>
        </w:rPr>
        <w:t> </w:t>
      </w:r>
      <w:r>
        <w:rPr>
          <w:spacing w:val="-29"/>
          <w:u w:val="thick"/>
        </w:rPr>
        <w:t> </w:t>
      </w:r>
      <w:r>
        <w:rPr>
          <w:u w:val="thick"/>
        </w:rPr>
        <w:t>X</w:t>
        <w:tab/>
      </w:r>
    </w:p>
    <w:p>
      <w:pPr>
        <w:pStyle w:val="BodyText"/>
        <w:spacing w:before="69"/>
        <w:ind w:left="324"/>
        <w:rPr>
          <w:rFonts w:ascii="Segoe UI"/>
        </w:rPr>
      </w:pPr>
      <w:r>
        <w:rPr>
          <w:rFonts w:ascii="Segoe UI"/>
        </w:rPr>
        <w:t>La</w:t>
      </w:r>
      <w:r>
        <w:rPr>
          <w:rFonts w:ascii="Segoe UI"/>
          <w:spacing w:val="-5"/>
        </w:rPr>
        <w:t> </w:t>
      </w:r>
      <w:r>
        <w:rPr>
          <w:rFonts w:ascii="Segoe UI"/>
        </w:rPr>
        <w:t>EMPRESA</w:t>
      </w:r>
    </w:p>
    <w:p>
      <w:pPr>
        <w:pStyle w:val="BodyText"/>
        <w:ind w:left="0"/>
        <w:rPr>
          <w:rFonts w:ascii="Segoe UI"/>
          <w:sz w:val="20"/>
        </w:rPr>
      </w:pPr>
    </w:p>
    <w:p>
      <w:pPr>
        <w:pStyle w:val="BodyText"/>
        <w:spacing w:before="3"/>
        <w:ind w:left="0"/>
        <w:rPr>
          <w:rFonts w:ascii="Segoe UI"/>
          <w:sz w:val="24"/>
        </w:rPr>
      </w:pPr>
    </w:p>
    <w:p>
      <w:pPr>
        <w:spacing w:before="1"/>
        <w:ind w:left="102" w:right="0" w:firstLine="0"/>
        <w:jc w:val="both"/>
        <w:rPr>
          <w:b/>
          <w:sz w:val="16"/>
        </w:rPr>
      </w:pPr>
      <w:r>
        <w:rPr>
          <w:b/>
          <w:sz w:val="16"/>
        </w:rPr>
        <w:t>COLGAS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S.A.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E.S.P.</w:t>
      </w:r>
    </w:p>
    <w:p>
      <w:pPr>
        <w:pStyle w:val="BodyText"/>
        <w:spacing w:before="14"/>
        <w:jc w:val="both"/>
      </w:pPr>
      <w:r>
        <w:rPr/>
        <w:t>NIT</w:t>
      </w:r>
      <w:r>
        <w:rPr>
          <w:spacing w:val="-4"/>
        </w:rPr>
        <w:t> </w:t>
      </w:r>
      <w:r>
        <w:rPr/>
        <w:t>890.500.726-3</w:t>
      </w:r>
    </w:p>
    <w:p>
      <w:pPr>
        <w:pStyle w:val="BodyText"/>
        <w:spacing w:line="264" w:lineRule="auto" w:before="17"/>
        <w:ind w:right="4087"/>
        <w:jc w:val="both"/>
        <w:rPr>
          <w:rFonts w:ascii="Segoe UI Symbol" w:hAnsi="Segoe UI Symbol"/>
        </w:rPr>
      </w:pPr>
      <w:r>
        <w:rPr/>
        <w:t>Nombre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apellido:</w:t>
      </w:r>
      <w:r>
        <w:rPr>
          <w:color w:val="666666"/>
        </w:rPr>
        <w:t>Haga</w:t>
      </w:r>
      <w:r>
        <w:rPr>
          <w:color w:val="666666"/>
          <w:spacing w:val="-2"/>
        </w:rPr>
        <w:t> </w:t>
      </w:r>
      <w:r>
        <w:rPr>
          <w:color w:val="666666"/>
        </w:rPr>
        <w:t>clic</w:t>
      </w:r>
      <w:r>
        <w:rPr>
          <w:color w:val="666666"/>
          <w:spacing w:val="-3"/>
        </w:rPr>
        <w:t> </w:t>
      </w:r>
      <w:r>
        <w:rPr>
          <w:color w:val="666666"/>
        </w:rPr>
        <w:t>o</w:t>
      </w:r>
      <w:r>
        <w:rPr>
          <w:color w:val="666666"/>
          <w:spacing w:val="-3"/>
        </w:rPr>
        <w:t> </w:t>
      </w:r>
      <w:r>
        <w:rPr>
          <w:color w:val="666666"/>
        </w:rPr>
        <w:t>pulse</w:t>
      </w:r>
      <w:r>
        <w:rPr>
          <w:color w:val="666666"/>
          <w:spacing w:val="-3"/>
        </w:rPr>
        <w:t> </w:t>
      </w:r>
      <w:r>
        <w:rPr>
          <w:color w:val="666666"/>
        </w:rPr>
        <w:t>aquí</w:t>
      </w:r>
      <w:r>
        <w:rPr>
          <w:color w:val="666666"/>
          <w:spacing w:val="-3"/>
        </w:rPr>
        <w:t> </w:t>
      </w:r>
      <w:r>
        <w:rPr>
          <w:color w:val="666666"/>
        </w:rPr>
        <w:t>para</w:t>
      </w:r>
      <w:r>
        <w:rPr>
          <w:color w:val="666666"/>
          <w:spacing w:val="-2"/>
        </w:rPr>
        <w:t> </w:t>
      </w:r>
      <w:r>
        <w:rPr>
          <w:color w:val="666666"/>
        </w:rPr>
        <w:t>escribir texto.</w:t>
      </w:r>
      <w:r>
        <w:rPr>
          <w:color w:val="666666"/>
          <w:spacing w:val="-54"/>
        </w:rPr>
        <w:t> </w:t>
      </w:r>
      <w:r>
        <w:rPr>
          <w:w w:val="95"/>
        </w:rPr>
        <w:t>Documento de identidad:</w:t>
      </w:r>
      <w:r>
        <w:rPr>
          <w:rFonts w:ascii="Trebuchet MS" w:hAnsi="Trebuchet MS"/>
          <w:color w:val="666666"/>
          <w:w w:val="95"/>
        </w:rPr>
        <w:t>Haga clic o pulse aquí para escribir texto.</w:t>
      </w:r>
      <w:r>
        <w:rPr>
          <w:rFonts w:ascii="Trebuchet MS" w:hAnsi="Trebuchet MS"/>
          <w:color w:val="666666"/>
          <w:spacing w:val="1"/>
          <w:w w:val="95"/>
        </w:rPr>
        <w:t> </w:t>
      </w:r>
      <w:r>
        <w:rPr/>
        <w:t>Representante legal</w:t>
      </w:r>
      <w:r>
        <w:rPr>
          <w:spacing w:val="-2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13"/>
        </w:rPr>
        <w:t> </w:t>
      </w:r>
      <w:r>
        <w:rPr/>
        <w:t>Apoderado </w:t>
      </w:r>
      <w:r>
        <w:rPr>
          <w:rFonts w:ascii="Segoe UI Symbol" w:hAnsi="Segoe UI Symbol"/>
        </w:rPr>
        <w:t>☐</w:t>
      </w:r>
    </w:p>
    <w:p>
      <w:pPr>
        <w:pStyle w:val="BodyText"/>
        <w:spacing w:line="256" w:lineRule="auto"/>
        <w:ind w:right="4307"/>
        <w:jc w:val="both"/>
      </w:pPr>
      <w:r>
        <w:rPr/>
        <w:t>Dirección:</w:t>
      </w:r>
      <w:r>
        <w:rPr>
          <w:spacing w:val="-4"/>
        </w:rPr>
        <w:t> </w:t>
      </w:r>
      <w:r>
        <w:rPr/>
        <w:t>Diagonal</w:t>
      </w:r>
      <w:r>
        <w:rPr>
          <w:spacing w:val="-3"/>
        </w:rPr>
        <w:t> </w:t>
      </w:r>
      <w:r>
        <w:rPr/>
        <w:t>92</w:t>
      </w:r>
      <w:r>
        <w:rPr>
          <w:spacing w:val="1"/>
        </w:rPr>
        <w:t> </w:t>
      </w:r>
      <w:r>
        <w:rPr/>
        <w:t>No.</w:t>
      </w:r>
      <w:r>
        <w:rPr>
          <w:spacing w:val="-3"/>
        </w:rPr>
        <w:t> </w:t>
      </w:r>
      <w:r>
        <w:rPr/>
        <w:t>17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42</w:t>
      </w:r>
      <w:r>
        <w:rPr>
          <w:spacing w:val="-2"/>
        </w:rPr>
        <w:t> </w:t>
      </w:r>
      <w:r>
        <w:rPr/>
        <w:t>Piso</w:t>
      </w:r>
      <w:r>
        <w:rPr>
          <w:spacing w:val="-2"/>
        </w:rPr>
        <w:t> </w:t>
      </w:r>
      <w:r>
        <w:rPr/>
        <w:t>4,</w:t>
      </w:r>
      <w:r>
        <w:rPr>
          <w:spacing w:val="-4"/>
        </w:rPr>
        <w:t> </w:t>
      </w:r>
      <w:r>
        <w:rPr/>
        <w:t>Bogotá,</w:t>
      </w:r>
      <w:r>
        <w:rPr>
          <w:spacing w:val="-1"/>
        </w:rPr>
        <w:t> </w:t>
      </w:r>
      <w:r>
        <w:rPr/>
        <w:t>D.C.</w:t>
      </w:r>
      <w:r>
        <w:rPr>
          <w:spacing w:val="-54"/>
        </w:rPr>
        <w:t> </w:t>
      </w:r>
      <w:r>
        <w:rPr/>
        <w:t>Notificaciones</w:t>
      </w:r>
      <w:r>
        <w:rPr>
          <w:spacing w:val="-2"/>
        </w:rPr>
        <w:t> </w:t>
      </w:r>
      <w:r>
        <w:rPr/>
        <w:t>judiciales:</w:t>
      </w:r>
      <w:r>
        <w:rPr>
          <w:spacing w:val="-2"/>
        </w:rPr>
        <w:t> </w:t>
      </w:r>
      <w:hyperlink r:id="rId12">
        <w:r>
          <w:rPr>
            <w:color w:val="467885"/>
            <w:u w:val="single" w:color="467885"/>
          </w:rPr>
          <w:t>colgas@colgas.com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  <w:tabs>
          <w:tab w:pos="3942" w:val="left" w:leader="none"/>
        </w:tabs>
        <w:rPr>
          <w:u w:val="none"/>
        </w:rPr>
      </w:pPr>
      <w:r>
        <w:rPr>
          <w:w w:val="99"/>
          <w:u w:val="thick"/>
        </w:rPr>
        <w:t> </w:t>
      </w:r>
      <w:r>
        <w:rPr>
          <w:spacing w:val="-29"/>
          <w:u w:val="thick"/>
        </w:rPr>
        <w:t> </w:t>
      </w:r>
      <w:r>
        <w:rPr>
          <w:u w:val="thick"/>
        </w:rPr>
        <w:t>X</w:t>
        <w:tab/>
      </w:r>
    </w:p>
    <w:p>
      <w:pPr>
        <w:pStyle w:val="BodyText"/>
        <w:spacing w:before="69"/>
        <w:ind w:left="324"/>
        <w:rPr>
          <w:rFonts w:ascii="Segoe UI"/>
        </w:rPr>
      </w:pPr>
      <w:r>
        <w:rPr>
          <w:rFonts w:ascii="Segoe UI"/>
        </w:rPr>
        <w:t>El</w:t>
      </w:r>
      <w:r>
        <w:rPr>
          <w:rFonts w:ascii="Segoe UI"/>
          <w:spacing w:val="-5"/>
        </w:rPr>
        <w:t> </w:t>
      </w:r>
      <w:r>
        <w:rPr>
          <w:rFonts w:ascii="Segoe UI"/>
        </w:rPr>
        <w:t>USUARIO</w:t>
      </w:r>
    </w:p>
    <w:p>
      <w:pPr>
        <w:pStyle w:val="BodyText"/>
        <w:ind w:left="0"/>
        <w:rPr>
          <w:rFonts w:ascii="Segoe UI"/>
          <w:sz w:val="20"/>
        </w:rPr>
      </w:pPr>
    </w:p>
    <w:p>
      <w:pPr>
        <w:pStyle w:val="BodyText"/>
        <w:ind w:left="0"/>
        <w:rPr>
          <w:rFonts w:ascii="Segoe UI"/>
          <w:sz w:val="20"/>
        </w:rPr>
      </w:pPr>
    </w:p>
    <w:p>
      <w:pPr>
        <w:pStyle w:val="BodyText"/>
        <w:spacing w:before="10"/>
        <w:ind w:left="0"/>
        <w:rPr>
          <w:rFonts w:ascii="Segoe UI"/>
          <w:sz w:val="19"/>
        </w:rPr>
      </w:pPr>
    </w:p>
    <w:p>
      <w:pPr>
        <w:pStyle w:val="BodyText"/>
      </w:pPr>
      <w:r>
        <w:rPr/>
        <w:t>Nombre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Apellido:</w:t>
      </w:r>
      <w:r>
        <w:rPr>
          <w:spacing w:val="-1"/>
        </w:rPr>
        <w:t> </w:t>
      </w:r>
      <w:r>
        <w:rPr>
          <w:color w:val="666666"/>
        </w:rPr>
        <w:t>Haga</w:t>
      </w:r>
      <w:r>
        <w:rPr>
          <w:color w:val="666666"/>
          <w:spacing w:val="-1"/>
        </w:rPr>
        <w:t> </w:t>
      </w:r>
      <w:r>
        <w:rPr>
          <w:color w:val="666666"/>
        </w:rPr>
        <w:t>clic</w:t>
      </w:r>
      <w:r>
        <w:rPr>
          <w:color w:val="666666"/>
          <w:spacing w:val="-5"/>
        </w:rPr>
        <w:t> </w:t>
      </w:r>
      <w:r>
        <w:rPr>
          <w:color w:val="666666"/>
        </w:rPr>
        <w:t>o</w:t>
      </w:r>
      <w:r>
        <w:rPr>
          <w:color w:val="666666"/>
          <w:spacing w:val="-2"/>
        </w:rPr>
        <w:t> </w:t>
      </w:r>
      <w:r>
        <w:rPr>
          <w:color w:val="666666"/>
        </w:rPr>
        <w:t>pulse aquí</w:t>
      </w:r>
      <w:r>
        <w:rPr>
          <w:color w:val="666666"/>
          <w:spacing w:val="-1"/>
        </w:rPr>
        <w:t> </w:t>
      </w:r>
      <w:r>
        <w:rPr>
          <w:color w:val="666666"/>
        </w:rPr>
        <w:t>para</w:t>
      </w:r>
      <w:r>
        <w:rPr>
          <w:color w:val="666666"/>
          <w:spacing w:val="-3"/>
        </w:rPr>
        <w:t> </w:t>
      </w:r>
      <w:r>
        <w:rPr>
          <w:color w:val="666666"/>
        </w:rPr>
        <w:t>escribir</w:t>
      </w:r>
      <w:r>
        <w:rPr>
          <w:color w:val="666666"/>
          <w:spacing w:val="-3"/>
        </w:rPr>
        <w:t> </w:t>
      </w:r>
      <w:r>
        <w:rPr>
          <w:color w:val="666666"/>
        </w:rPr>
        <w:t>texto.</w:t>
      </w:r>
    </w:p>
    <w:p>
      <w:pPr>
        <w:pStyle w:val="BodyText"/>
        <w:spacing w:line="256" w:lineRule="auto" w:before="17"/>
        <w:ind w:right="3523"/>
      </w:pPr>
      <w:r>
        <w:rPr/>
        <w:t>Documento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identidad:</w:t>
      </w:r>
      <w:r>
        <w:rPr>
          <w:spacing w:val="-1"/>
        </w:rPr>
        <w:t> </w:t>
      </w:r>
      <w:r>
        <w:rPr>
          <w:color w:val="666666"/>
        </w:rPr>
        <w:t>Haga</w:t>
      </w:r>
      <w:r>
        <w:rPr>
          <w:color w:val="666666"/>
          <w:spacing w:val="-2"/>
        </w:rPr>
        <w:t> </w:t>
      </w:r>
      <w:r>
        <w:rPr>
          <w:color w:val="666666"/>
        </w:rPr>
        <w:t>clic</w:t>
      </w:r>
      <w:r>
        <w:rPr>
          <w:color w:val="666666"/>
          <w:spacing w:val="-2"/>
        </w:rPr>
        <w:t> </w:t>
      </w:r>
      <w:r>
        <w:rPr>
          <w:color w:val="666666"/>
        </w:rPr>
        <w:t>o</w:t>
      </w:r>
      <w:r>
        <w:rPr>
          <w:color w:val="666666"/>
          <w:spacing w:val="-3"/>
        </w:rPr>
        <w:t> </w:t>
      </w:r>
      <w:r>
        <w:rPr>
          <w:color w:val="666666"/>
        </w:rPr>
        <w:t>pulse</w:t>
      </w:r>
      <w:r>
        <w:rPr>
          <w:color w:val="666666"/>
          <w:spacing w:val="-1"/>
        </w:rPr>
        <w:t> </w:t>
      </w:r>
      <w:r>
        <w:rPr>
          <w:color w:val="666666"/>
        </w:rPr>
        <w:t>aquí</w:t>
      </w:r>
      <w:r>
        <w:rPr>
          <w:color w:val="666666"/>
          <w:spacing w:val="-2"/>
        </w:rPr>
        <w:t> </w:t>
      </w:r>
      <w:r>
        <w:rPr>
          <w:color w:val="666666"/>
        </w:rPr>
        <w:t>para</w:t>
      </w:r>
      <w:r>
        <w:rPr>
          <w:color w:val="666666"/>
          <w:spacing w:val="-4"/>
        </w:rPr>
        <w:t> </w:t>
      </w:r>
      <w:r>
        <w:rPr>
          <w:color w:val="666666"/>
        </w:rPr>
        <w:t>escribir</w:t>
      </w:r>
      <w:r>
        <w:rPr>
          <w:color w:val="666666"/>
          <w:spacing w:val="1"/>
        </w:rPr>
        <w:t> </w:t>
      </w:r>
      <w:r>
        <w:rPr>
          <w:color w:val="666666"/>
        </w:rPr>
        <w:t>texto.</w:t>
      </w:r>
      <w:r>
        <w:rPr>
          <w:color w:val="666666"/>
          <w:spacing w:val="-54"/>
        </w:rPr>
        <w:t> </w:t>
      </w:r>
      <w:r>
        <w:rPr/>
        <w:t>Dirección:</w:t>
      </w:r>
      <w:r>
        <w:rPr>
          <w:spacing w:val="-1"/>
        </w:rPr>
        <w:t> </w:t>
      </w:r>
      <w:r>
        <w:rPr>
          <w:color w:val="666666"/>
        </w:rPr>
        <w:t>Haga</w:t>
      </w:r>
      <w:r>
        <w:rPr>
          <w:color w:val="666666"/>
          <w:spacing w:val="-2"/>
        </w:rPr>
        <w:t> </w:t>
      </w:r>
      <w:r>
        <w:rPr>
          <w:color w:val="666666"/>
        </w:rPr>
        <w:t>clic</w:t>
      </w:r>
      <w:r>
        <w:rPr>
          <w:color w:val="666666"/>
          <w:spacing w:val="-1"/>
        </w:rPr>
        <w:t> </w:t>
      </w:r>
      <w:r>
        <w:rPr>
          <w:color w:val="666666"/>
        </w:rPr>
        <w:t>o</w:t>
      </w:r>
      <w:r>
        <w:rPr>
          <w:color w:val="666666"/>
          <w:spacing w:val="-2"/>
        </w:rPr>
        <w:t> </w:t>
      </w:r>
      <w:r>
        <w:rPr>
          <w:color w:val="666666"/>
        </w:rPr>
        <w:t>pulse</w:t>
      </w:r>
      <w:r>
        <w:rPr>
          <w:color w:val="666666"/>
          <w:spacing w:val="-1"/>
        </w:rPr>
        <w:t> </w:t>
      </w:r>
      <w:r>
        <w:rPr>
          <w:color w:val="666666"/>
        </w:rPr>
        <w:t>aquí para</w:t>
      </w:r>
      <w:r>
        <w:rPr>
          <w:color w:val="666666"/>
          <w:spacing w:val="-1"/>
        </w:rPr>
        <w:t> </w:t>
      </w:r>
      <w:r>
        <w:rPr>
          <w:color w:val="666666"/>
        </w:rPr>
        <w:t>escribir</w:t>
      </w:r>
      <w:r>
        <w:rPr>
          <w:color w:val="666666"/>
          <w:spacing w:val="-1"/>
        </w:rPr>
        <w:t> </w:t>
      </w:r>
      <w:r>
        <w:rPr>
          <w:color w:val="666666"/>
        </w:rPr>
        <w:t>texto.</w:t>
      </w:r>
    </w:p>
    <w:p>
      <w:pPr>
        <w:pStyle w:val="BodyText"/>
        <w:spacing w:before="2"/>
      </w:pPr>
      <w:r>
        <w:rPr/>
        <w:t>Teléfono:</w:t>
      </w:r>
      <w:r>
        <w:rPr>
          <w:color w:val="666666"/>
        </w:rPr>
        <w:t>Haga</w:t>
      </w:r>
      <w:r>
        <w:rPr>
          <w:color w:val="666666"/>
          <w:spacing w:val="-7"/>
        </w:rPr>
        <w:t> </w:t>
      </w:r>
      <w:r>
        <w:rPr>
          <w:color w:val="666666"/>
        </w:rPr>
        <w:t>clic</w:t>
      </w:r>
      <w:r>
        <w:rPr>
          <w:color w:val="666666"/>
          <w:spacing w:val="-3"/>
        </w:rPr>
        <w:t> </w:t>
      </w:r>
      <w:r>
        <w:rPr>
          <w:color w:val="666666"/>
        </w:rPr>
        <w:t>o</w:t>
      </w:r>
      <w:r>
        <w:rPr>
          <w:color w:val="666666"/>
          <w:spacing w:val="-5"/>
        </w:rPr>
        <w:t> </w:t>
      </w:r>
      <w:r>
        <w:rPr>
          <w:color w:val="666666"/>
        </w:rPr>
        <w:t>pulse</w:t>
      </w:r>
      <w:r>
        <w:rPr>
          <w:color w:val="666666"/>
          <w:spacing w:val="-6"/>
        </w:rPr>
        <w:t> </w:t>
      </w:r>
      <w:r>
        <w:rPr>
          <w:color w:val="666666"/>
        </w:rPr>
        <w:t>aquí</w:t>
      </w:r>
      <w:r>
        <w:rPr>
          <w:color w:val="666666"/>
          <w:spacing w:val="-4"/>
        </w:rPr>
        <w:t> </w:t>
      </w:r>
      <w:r>
        <w:rPr>
          <w:color w:val="666666"/>
        </w:rPr>
        <w:t>para</w:t>
      </w:r>
      <w:r>
        <w:rPr>
          <w:color w:val="666666"/>
          <w:spacing w:val="-4"/>
        </w:rPr>
        <w:t> </w:t>
      </w:r>
      <w:r>
        <w:rPr>
          <w:color w:val="666666"/>
        </w:rPr>
        <w:t>escribir</w:t>
      </w:r>
      <w:r>
        <w:rPr>
          <w:color w:val="666666"/>
          <w:spacing w:val="-3"/>
        </w:rPr>
        <w:t> </w:t>
      </w:r>
      <w:r>
        <w:rPr>
          <w:color w:val="666666"/>
        </w:rPr>
        <w:t>texto.</w:t>
      </w:r>
    </w:p>
    <w:p>
      <w:pPr>
        <w:pStyle w:val="BodyText"/>
        <w:spacing w:before="16"/>
      </w:pPr>
      <w:r>
        <w:rPr/>
        <w:t>Correo</w:t>
      </w:r>
      <w:r>
        <w:rPr>
          <w:spacing w:val="-3"/>
        </w:rPr>
        <w:t> </w:t>
      </w:r>
      <w:r>
        <w:rPr/>
        <w:t>electrónico:</w:t>
      </w:r>
      <w:r>
        <w:rPr>
          <w:spacing w:val="-1"/>
        </w:rPr>
        <w:t> </w:t>
      </w:r>
      <w:r>
        <w:rPr>
          <w:color w:val="666666"/>
        </w:rPr>
        <w:t>Haga</w:t>
      </w:r>
      <w:r>
        <w:rPr>
          <w:color w:val="666666"/>
          <w:spacing w:val="-2"/>
        </w:rPr>
        <w:t> </w:t>
      </w:r>
      <w:r>
        <w:rPr>
          <w:color w:val="666666"/>
        </w:rPr>
        <w:t>clic</w:t>
      </w:r>
      <w:r>
        <w:rPr>
          <w:color w:val="666666"/>
          <w:spacing w:val="-5"/>
        </w:rPr>
        <w:t> </w:t>
      </w:r>
      <w:r>
        <w:rPr>
          <w:color w:val="666666"/>
        </w:rPr>
        <w:t>o</w:t>
      </w:r>
      <w:r>
        <w:rPr>
          <w:color w:val="666666"/>
          <w:spacing w:val="-3"/>
        </w:rPr>
        <w:t> </w:t>
      </w:r>
      <w:r>
        <w:rPr>
          <w:color w:val="666666"/>
        </w:rPr>
        <w:t>pulse aquí</w:t>
      </w:r>
      <w:r>
        <w:rPr>
          <w:color w:val="666666"/>
          <w:spacing w:val="-2"/>
        </w:rPr>
        <w:t> </w:t>
      </w:r>
      <w:r>
        <w:rPr>
          <w:color w:val="666666"/>
        </w:rPr>
        <w:t>para</w:t>
      </w:r>
      <w:r>
        <w:rPr>
          <w:color w:val="666666"/>
          <w:spacing w:val="-3"/>
        </w:rPr>
        <w:t> </w:t>
      </w:r>
      <w:r>
        <w:rPr>
          <w:color w:val="666666"/>
        </w:rPr>
        <w:t>escribir</w:t>
      </w:r>
      <w:r>
        <w:rPr>
          <w:color w:val="666666"/>
          <w:spacing w:val="-3"/>
        </w:rPr>
        <w:t> </w:t>
      </w:r>
      <w:r>
        <w:rPr>
          <w:color w:val="666666"/>
        </w:rPr>
        <w:t>texto.</w:t>
      </w:r>
    </w:p>
    <w:sectPr>
      <w:pgSz w:w="12240" w:h="15840"/>
      <w:pgMar w:header="901" w:footer="1307" w:top="1560" w:bottom="15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859985pt;margin-top:711.868958pt;width:40.3pt;height:8.15pt;mso-position-horizontal-relative:page;mso-position-vertical-relative:page;z-index:-158735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10"/>
                  </w:rPr>
                </w:pPr>
                <w:r>
                  <w:rPr>
                    <w:sz w:val="10"/>
                  </w:rPr>
                  <w:t>Página</w:t>
                </w:r>
                <w:r>
                  <w:rPr>
                    <w:spacing w:val="-2"/>
                    <w:sz w:val="1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2"/>
                    <w:sz w:val="10"/>
                  </w:rPr>
                  <w:t> </w:t>
                </w:r>
                <w:r>
                  <w:rPr>
                    <w:sz w:val="10"/>
                  </w:rPr>
                  <w:t>de</w:t>
                </w:r>
                <w:r>
                  <w:rPr>
                    <w:spacing w:val="-1"/>
                    <w:sz w:val="10"/>
                  </w:rPr>
                  <w:t> </w:t>
                </w:r>
                <w:r>
                  <w:rPr>
                    <w:b/>
                    <w:sz w:val="10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723.988953pt;width:443.95pt;height:20.25pt;mso-position-horizontal-relative:page;mso-position-vertical-relative:page;z-index:-15873024" type="#_x0000_t202" filled="false" stroked="false">
          <v:textbox inset="0,0,0,0">
            <w:txbxContent>
              <w:p>
                <w:pPr>
                  <w:spacing w:before="21"/>
                  <w:ind w:left="20" w:right="18" w:firstLine="0"/>
                  <w:jc w:val="both"/>
                  <w:rPr>
                    <w:i/>
                    <w:sz w:val="10"/>
                  </w:rPr>
                </w:pPr>
                <w:r>
                  <w:rPr>
                    <w:sz w:val="10"/>
                  </w:rPr>
                  <w:t>De acuerdo con el artículo 129 de la Ley 142 de 1994 </w:t>
                </w:r>
                <w:r>
                  <w:rPr>
                    <w:i/>
                    <w:sz w:val="10"/>
                  </w:rPr>
                  <w:t>“Existe contrato de servicios públicos desde que la empresa define las condiciones uniformes en las que está dispuesta a</w:t>
                </w:r>
                <w:r>
                  <w:rPr>
                    <w:i/>
                    <w:spacing w:val="-33"/>
                    <w:sz w:val="10"/>
                  </w:rPr>
                  <w:t> </w:t>
                </w:r>
                <w:r>
                  <w:rPr>
                    <w:i/>
                    <w:spacing w:val="-1"/>
                    <w:sz w:val="10"/>
                  </w:rPr>
                  <w:t>prestar</w:t>
                </w:r>
                <w:r>
                  <w:rPr>
                    <w:i/>
                    <w:spacing w:val="-7"/>
                    <w:sz w:val="10"/>
                  </w:rPr>
                  <w:t> </w:t>
                </w:r>
                <w:r>
                  <w:rPr>
                    <w:i/>
                    <w:spacing w:val="-1"/>
                    <w:sz w:val="10"/>
                  </w:rPr>
                  <w:t>el</w:t>
                </w:r>
                <w:r>
                  <w:rPr>
                    <w:i/>
                    <w:spacing w:val="-6"/>
                    <w:sz w:val="10"/>
                  </w:rPr>
                  <w:t> </w:t>
                </w:r>
                <w:r>
                  <w:rPr>
                    <w:i/>
                    <w:spacing w:val="-1"/>
                    <w:sz w:val="10"/>
                  </w:rPr>
                  <w:t>servicio</w:t>
                </w:r>
                <w:r>
                  <w:rPr>
                    <w:i/>
                    <w:spacing w:val="-8"/>
                    <w:sz w:val="10"/>
                  </w:rPr>
                  <w:t> </w:t>
                </w:r>
                <w:r>
                  <w:rPr>
                    <w:i/>
                    <w:spacing w:val="-1"/>
                    <w:sz w:val="10"/>
                  </w:rPr>
                  <w:t>y</w:t>
                </w:r>
                <w:r>
                  <w:rPr>
                    <w:i/>
                    <w:spacing w:val="-6"/>
                    <w:sz w:val="10"/>
                  </w:rPr>
                  <w:t> </w:t>
                </w:r>
                <w:r>
                  <w:rPr>
                    <w:i/>
                    <w:spacing w:val="-1"/>
                    <w:sz w:val="10"/>
                  </w:rPr>
                  <w:t>el</w:t>
                </w:r>
                <w:r>
                  <w:rPr>
                    <w:i/>
                    <w:spacing w:val="-6"/>
                    <w:sz w:val="10"/>
                  </w:rPr>
                  <w:t> </w:t>
                </w:r>
                <w:r>
                  <w:rPr>
                    <w:i/>
                    <w:spacing w:val="-1"/>
                    <w:sz w:val="10"/>
                  </w:rPr>
                  <w:t>propietario,</w:t>
                </w:r>
                <w:r>
                  <w:rPr>
                    <w:i/>
                    <w:spacing w:val="-5"/>
                    <w:sz w:val="10"/>
                  </w:rPr>
                  <w:t> </w:t>
                </w:r>
                <w:r>
                  <w:rPr>
                    <w:i/>
                    <w:spacing w:val="-1"/>
                    <w:sz w:val="10"/>
                  </w:rPr>
                  <w:t>o</w:t>
                </w:r>
                <w:r>
                  <w:rPr>
                    <w:i/>
                    <w:spacing w:val="-8"/>
                    <w:sz w:val="10"/>
                  </w:rPr>
                  <w:t> </w:t>
                </w:r>
                <w:r>
                  <w:rPr>
                    <w:i/>
                    <w:spacing w:val="-1"/>
                    <w:sz w:val="10"/>
                  </w:rPr>
                  <w:t>quien</w:t>
                </w:r>
                <w:r>
                  <w:rPr>
                    <w:i/>
                    <w:spacing w:val="-6"/>
                    <w:sz w:val="10"/>
                  </w:rPr>
                  <w:t> </w:t>
                </w:r>
                <w:r>
                  <w:rPr>
                    <w:i/>
                    <w:spacing w:val="-1"/>
                    <w:sz w:val="10"/>
                  </w:rPr>
                  <w:t>utiliza</w:t>
                </w:r>
                <w:r>
                  <w:rPr>
                    <w:i/>
                    <w:spacing w:val="-8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un</w:t>
                </w:r>
                <w:r>
                  <w:rPr>
                    <w:i/>
                    <w:spacing w:val="-7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inmueble</w:t>
                </w:r>
                <w:r>
                  <w:rPr>
                    <w:i/>
                    <w:spacing w:val="-7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determinado,</w:t>
                </w:r>
                <w:r>
                  <w:rPr>
                    <w:i/>
                    <w:spacing w:val="-5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solicita</w:t>
                </w:r>
                <w:r>
                  <w:rPr>
                    <w:i/>
                    <w:spacing w:val="-7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recibir</w:t>
                </w:r>
                <w:r>
                  <w:rPr>
                    <w:i/>
                    <w:spacing w:val="-7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allí</w:t>
                </w:r>
                <w:r>
                  <w:rPr>
                    <w:i/>
                    <w:spacing w:val="-6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el</w:t>
                </w:r>
                <w:r>
                  <w:rPr>
                    <w:i/>
                    <w:spacing w:val="-6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servicio,</w:t>
                </w:r>
                <w:r>
                  <w:rPr>
                    <w:i/>
                    <w:spacing w:val="-7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si</w:t>
                </w:r>
                <w:r>
                  <w:rPr>
                    <w:i/>
                    <w:spacing w:val="-5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el</w:t>
                </w:r>
                <w:r>
                  <w:rPr>
                    <w:i/>
                    <w:spacing w:val="-6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solicitante</w:t>
                </w:r>
                <w:r>
                  <w:rPr>
                    <w:i/>
                    <w:spacing w:val="-8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y</w:t>
                </w:r>
                <w:r>
                  <w:rPr>
                    <w:i/>
                    <w:spacing w:val="-4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el</w:t>
                </w:r>
                <w:r>
                  <w:rPr>
                    <w:i/>
                    <w:spacing w:val="-6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inmueble</w:t>
                </w:r>
                <w:r>
                  <w:rPr>
                    <w:i/>
                    <w:spacing w:val="-7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se</w:t>
                </w:r>
                <w:r>
                  <w:rPr>
                    <w:i/>
                    <w:spacing w:val="-7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encuentran</w:t>
                </w:r>
                <w:r>
                  <w:rPr>
                    <w:i/>
                    <w:spacing w:val="-3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en</w:t>
                </w:r>
                <w:r>
                  <w:rPr>
                    <w:i/>
                    <w:spacing w:val="-6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las</w:t>
                </w:r>
                <w:r>
                  <w:rPr>
                    <w:i/>
                    <w:spacing w:val="-7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condiciones</w:t>
                </w:r>
                <w:r>
                  <w:rPr>
                    <w:i/>
                    <w:spacing w:val="-7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previstas</w:t>
                </w:r>
                <w:r>
                  <w:rPr>
                    <w:i/>
                    <w:spacing w:val="1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por</w:t>
                </w:r>
                <w:r>
                  <w:rPr>
                    <w:i/>
                    <w:spacing w:val="-1"/>
                    <w:sz w:val="10"/>
                  </w:rPr>
                  <w:t> </w:t>
                </w:r>
                <w:r>
                  <w:rPr>
                    <w:i/>
                    <w:sz w:val="10"/>
                  </w:rPr>
                  <w:t>la empresa”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42432">
          <wp:simplePos x="0" y="0"/>
          <wp:positionH relativeFrom="page">
            <wp:posOffset>1169149</wp:posOffset>
          </wp:positionH>
          <wp:positionV relativeFrom="page">
            <wp:posOffset>572414</wp:posOffset>
          </wp:positionV>
          <wp:extent cx="5451056" cy="36003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056" cy="360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34" w:hanging="233"/>
        <w:jc w:val="left"/>
      </w:pPr>
      <w:rPr>
        <w:rFonts w:hint="default" w:ascii="Verdana" w:hAnsi="Verdana" w:eastAsia="Verdana" w:cs="Verdana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23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34" w:hanging="233"/>
        <w:jc w:val="left"/>
      </w:pPr>
      <w:rPr>
        <w:rFonts w:hint="default" w:ascii="Verdana" w:hAnsi="Verdana" w:eastAsia="Verdana" w:cs="Verdana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23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4" w:hanging="233"/>
        <w:jc w:val="left"/>
      </w:pPr>
      <w:rPr>
        <w:rFonts w:hint="default" w:ascii="Verdana" w:hAnsi="Verdana" w:eastAsia="Verdana" w:cs="Verdana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23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2" w:hanging="269"/>
        <w:jc w:val="left"/>
      </w:pPr>
      <w:rPr>
        <w:rFonts w:hint="default" w:ascii="Verdana" w:hAnsi="Verdana" w:eastAsia="Verdana" w:cs="Verdana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26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34" w:hanging="233"/>
        <w:jc w:val="left"/>
      </w:pPr>
      <w:rPr>
        <w:rFonts w:hint="default" w:ascii="Verdana" w:hAnsi="Verdana" w:eastAsia="Verdana" w:cs="Verdana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23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2" w:hanging="224"/>
        <w:jc w:val="left"/>
      </w:pPr>
      <w:rPr>
        <w:rFonts w:hint="default" w:ascii="Verdana" w:hAnsi="Verdana" w:eastAsia="Verdana" w:cs="Verdana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22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Verdana" w:hAnsi="Verdana" w:eastAsia="Verdana" w:cs="Verdana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04"/>
      <w:outlineLvl w:val="1"/>
    </w:pPr>
    <w:rPr>
      <w:rFonts w:ascii="Arial MT" w:hAnsi="Arial MT" w:eastAsia="Arial MT" w:cs="Arial MT"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34" w:hanging="233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colgas.com/servicio-al-cliente/" TargetMode="External"/><Relationship Id="rId8" Type="http://schemas.openxmlformats.org/officeDocument/2006/relationships/hyperlink" Target="https://norgas.com.co/procedimiento-de-pqrs/" TargetMode="External"/><Relationship Id="rId9" Type="http://schemas.openxmlformats.org/officeDocument/2006/relationships/hyperlink" Target="https://colgas.com/politica-de-proteccion-de-datos-personales/" TargetMode="External"/><Relationship Id="rId10" Type="http://schemas.openxmlformats.org/officeDocument/2006/relationships/hyperlink" Target="mailto:protecciondedatos@colgas.com" TargetMode="External"/><Relationship Id="rId11" Type="http://schemas.openxmlformats.org/officeDocument/2006/relationships/hyperlink" Target="https://colgas.com/wp-content/uploads/2020/03/Cambio-de-Comercializador-de-GLP-Cilindros.pdf" TargetMode="External"/><Relationship Id="rId12" Type="http://schemas.openxmlformats.org/officeDocument/2006/relationships/hyperlink" Target="mailto:colgas@colgas.com" TargetMode="Externa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de Jesus Pacheco Calao</dc:creator>
  <dcterms:created xsi:type="dcterms:W3CDTF">2024-07-23T15:39:59Z</dcterms:created>
  <dcterms:modified xsi:type="dcterms:W3CDTF">2024-07-23T15:39:59Z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2024-07-23T00:00:00Z</vt:filetime>
  </property>
</Properties>
</file>